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1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517"/>
        <w:gridCol w:w="257"/>
        <w:gridCol w:w="3904"/>
        <w:gridCol w:w="446"/>
        <w:gridCol w:w="1524"/>
      </w:tblGrid>
      <w:tr w:rsidR="00D22203" w:rsidTr="007164FA">
        <w:trPr>
          <w:trHeight w:val="1079"/>
        </w:trPr>
        <w:tc>
          <w:tcPr>
            <w:tcW w:w="9571" w:type="dxa"/>
            <w:gridSpan w:val="10"/>
          </w:tcPr>
          <w:p w:rsidR="00D22203" w:rsidRDefault="00237B1B" w:rsidP="00E82BF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  <w:r w:rsidR="00D22203">
              <w:rPr>
                <w:noProof/>
              </w:rPr>
              <w:drawing>
                <wp:inline distT="0" distB="0" distL="0" distR="0" wp14:anchorId="70D6EAAC" wp14:editId="7FF5B175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3078">
              <w:rPr>
                <w:rFonts w:ascii="Georgia" w:hAnsi="Georgia"/>
                <w:b/>
              </w:rPr>
              <w:t xml:space="preserve">                        </w:t>
            </w:r>
          </w:p>
        </w:tc>
      </w:tr>
      <w:tr w:rsidR="00D22203" w:rsidRPr="009F3484" w:rsidTr="007164FA">
        <w:trPr>
          <w:trHeight w:val="1134"/>
        </w:trPr>
        <w:tc>
          <w:tcPr>
            <w:tcW w:w="9571" w:type="dxa"/>
            <w:gridSpan w:val="10"/>
          </w:tcPr>
          <w:p w:rsidR="00D22203" w:rsidRDefault="00D22203" w:rsidP="00D22203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22203" w:rsidRDefault="00D22203" w:rsidP="00D2220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2203" w:rsidRPr="009F3484" w:rsidRDefault="00D22203" w:rsidP="00D2220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2203" w:rsidTr="007164FA">
        <w:trPr>
          <w:trHeight w:val="397"/>
        </w:trPr>
        <w:tc>
          <w:tcPr>
            <w:tcW w:w="236" w:type="dxa"/>
            <w:vAlign w:val="bottom"/>
          </w:tcPr>
          <w:p w:rsidR="00D22203" w:rsidRDefault="00D22203" w:rsidP="00D2220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C40184" w:rsidP="00D22203">
            <w:r>
              <w:t>18</w:t>
            </w:r>
          </w:p>
        </w:tc>
        <w:tc>
          <w:tcPr>
            <w:tcW w:w="236" w:type="dxa"/>
            <w:vAlign w:val="bottom"/>
          </w:tcPr>
          <w:p w:rsidR="00D22203" w:rsidRPr="00736C34" w:rsidRDefault="00D22203" w:rsidP="00D22203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C40184" w:rsidP="00D22203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vAlign w:val="bottom"/>
          </w:tcPr>
          <w:p w:rsidR="00D22203" w:rsidRDefault="00D22203" w:rsidP="00D22203">
            <w:pPr>
              <w:ind w:right="-108"/>
              <w:jc w:val="right"/>
            </w:pPr>
            <w:r>
              <w:t>20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E92F53" w:rsidP="00802A29">
            <w:r>
              <w:t>20</w:t>
            </w:r>
            <w:r w:rsidR="007164FA">
              <w:t>г.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/>
        </w:tc>
        <w:tc>
          <w:tcPr>
            <w:tcW w:w="3904" w:type="dxa"/>
            <w:vAlign w:val="bottom"/>
          </w:tcPr>
          <w:p w:rsidR="00D22203" w:rsidRDefault="00D22203" w:rsidP="00D22203"/>
        </w:tc>
        <w:tc>
          <w:tcPr>
            <w:tcW w:w="446" w:type="dxa"/>
            <w:vAlign w:val="bottom"/>
          </w:tcPr>
          <w:p w:rsidR="00D22203" w:rsidRDefault="00D22203" w:rsidP="00D22203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C40184" w:rsidP="00D22203">
            <w:pPr>
              <w:jc w:val="center"/>
            </w:pPr>
            <w:r>
              <w:t>69</w:t>
            </w:r>
          </w:p>
        </w:tc>
      </w:tr>
      <w:tr w:rsidR="00D22203" w:rsidTr="007164FA">
        <w:trPr>
          <w:trHeight w:val="304"/>
        </w:trPr>
        <w:tc>
          <w:tcPr>
            <w:tcW w:w="957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22203" w:rsidRDefault="00D22203" w:rsidP="00D2220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FC7F3A" w:rsidRDefault="004C07BB" w:rsidP="00D22203">
      <w:pPr>
        <w:jc w:val="right"/>
      </w:pPr>
    </w:p>
    <w:p w:rsidR="00680D81" w:rsidRDefault="00680D81" w:rsidP="00E267CF">
      <w:pPr>
        <w:pStyle w:val="ConsPlusNormal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06F46" w:rsidRDefault="00806F46" w:rsidP="00E267CF">
      <w:pPr>
        <w:pStyle w:val="ConsPlusNormal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Приобье</w:t>
      </w:r>
    </w:p>
    <w:p w:rsidR="00806F46" w:rsidRDefault="00806F46" w:rsidP="00E267CF">
      <w:pPr>
        <w:pStyle w:val="ConsPlusNormal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D81">
        <w:rPr>
          <w:rFonts w:ascii="Times New Roman" w:hAnsi="Times New Roman" w:cs="Times New Roman"/>
          <w:sz w:val="24"/>
          <w:szCs w:val="24"/>
        </w:rPr>
        <w:t>т 19 апреля 2019 № 236 «</w:t>
      </w:r>
      <w:r w:rsidR="00E267C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806F46" w:rsidRDefault="00E267CF" w:rsidP="00E267CF">
      <w:pPr>
        <w:pStyle w:val="ConsPlusNormal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«Порядка предоставления</w:t>
      </w:r>
      <w:r w:rsidR="0080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806F46" w:rsidRDefault="00E267CF" w:rsidP="00E267CF">
      <w:pPr>
        <w:pStyle w:val="ConsPlusNormal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екоммерческим</w:t>
      </w:r>
      <w:r w:rsidR="0080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 субсидии</w:t>
      </w:r>
    </w:p>
    <w:p w:rsidR="00806F46" w:rsidRDefault="00E267CF" w:rsidP="00E267CF">
      <w:pPr>
        <w:pStyle w:val="ConsPlusNormal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бюджета городского</w:t>
      </w:r>
      <w:r w:rsidR="0080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Приобье </w:t>
      </w:r>
    </w:p>
    <w:p w:rsidR="00E267CF" w:rsidRDefault="00806F46" w:rsidP="00E267CF">
      <w:pPr>
        <w:pStyle w:val="ConsPlusNormal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7CF">
        <w:rPr>
          <w:rFonts w:ascii="Times New Roman" w:hAnsi="Times New Roman" w:cs="Times New Roman"/>
          <w:sz w:val="24"/>
          <w:szCs w:val="24"/>
        </w:rPr>
        <w:t>на финансовое обеспечение затрат,</w:t>
      </w:r>
    </w:p>
    <w:p w:rsidR="00E267CF" w:rsidRDefault="00806F46" w:rsidP="00E267CF">
      <w:pPr>
        <w:pStyle w:val="ConsPlusNormal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7CF">
        <w:rPr>
          <w:rFonts w:ascii="Times New Roman" w:hAnsi="Times New Roman" w:cs="Times New Roman"/>
          <w:sz w:val="24"/>
          <w:szCs w:val="24"/>
        </w:rPr>
        <w:t>связанных с оказанием услуг в сфере культуры»</w:t>
      </w:r>
    </w:p>
    <w:p w:rsidR="007164FA" w:rsidRDefault="007164FA" w:rsidP="00FE1E6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1B" w:rsidRDefault="00680D81" w:rsidP="00ED2073">
      <w:pPr>
        <w:pStyle w:val="ConsPlusNormal"/>
        <w:widowControl/>
        <w:spacing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r w:rsidR="00C250C9">
        <w:rPr>
          <w:rFonts w:ascii="Times New Roman" w:hAnsi="Times New Roman" w:cs="Times New Roman"/>
          <w:sz w:val="24"/>
          <w:szCs w:val="24"/>
        </w:rPr>
        <w:t>78.1 и</w:t>
      </w:r>
      <w:r>
        <w:rPr>
          <w:rFonts w:ascii="Times New Roman" w:hAnsi="Times New Roman" w:cs="Times New Roman"/>
          <w:sz w:val="24"/>
          <w:szCs w:val="24"/>
        </w:rPr>
        <w:t xml:space="preserve"> 136 Бюджетного Кодекса </w:t>
      </w:r>
      <w:r w:rsidR="00DB7284" w:rsidRPr="00DB7284">
        <w:rPr>
          <w:rFonts w:ascii="Times New Roman" w:hAnsi="Times New Roman" w:cs="Times New Roman"/>
          <w:sz w:val="24"/>
          <w:szCs w:val="24"/>
        </w:rPr>
        <w:t>Российской Федерации, п.34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</w:t>
      </w:r>
      <w:r w:rsidR="008B6998">
        <w:rPr>
          <w:rFonts w:ascii="Times New Roman" w:hAnsi="Times New Roman" w:cs="Times New Roman"/>
          <w:sz w:val="24"/>
          <w:szCs w:val="24"/>
        </w:rPr>
        <w:t>анизациях»</w:t>
      </w:r>
      <w:r w:rsidR="00E92F53">
        <w:rPr>
          <w:rFonts w:ascii="Times New Roman" w:hAnsi="Times New Roman" w:cs="Times New Roman"/>
          <w:sz w:val="24"/>
          <w:szCs w:val="24"/>
        </w:rPr>
        <w:t>, постановление</w:t>
      </w:r>
      <w:r w:rsidR="003665DD">
        <w:rPr>
          <w:rFonts w:ascii="Times New Roman" w:hAnsi="Times New Roman" w:cs="Times New Roman"/>
          <w:sz w:val="24"/>
          <w:szCs w:val="24"/>
        </w:rPr>
        <w:t>м Правительства РФ от 12.09.2019</w:t>
      </w:r>
      <w:r w:rsidR="00E92F53">
        <w:rPr>
          <w:rFonts w:ascii="Times New Roman" w:hAnsi="Times New Roman" w:cs="Times New Roman"/>
          <w:sz w:val="24"/>
          <w:szCs w:val="24"/>
        </w:rPr>
        <w:t>г.</w:t>
      </w:r>
      <w:r w:rsidR="003665DD">
        <w:rPr>
          <w:rFonts w:ascii="Times New Roman" w:hAnsi="Times New Roman" w:cs="Times New Roman"/>
          <w:sz w:val="24"/>
          <w:szCs w:val="24"/>
        </w:rPr>
        <w:t xml:space="preserve"> №1188 «О внесении изменений в общие требования</w:t>
      </w:r>
      <w:r w:rsidR="00E92F53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237B1B">
        <w:rPr>
          <w:rFonts w:ascii="Times New Roman" w:hAnsi="Times New Roman" w:cs="Times New Roman"/>
          <w:sz w:val="24"/>
          <w:szCs w:val="24"/>
        </w:rPr>
        <w:t>:</w:t>
      </w:r>
      <w:r w:rsidR="00ED2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496" w:rsidRDefault="00237B1B" w:rsidP="00905496">
      <w:pPr>
        <w:pStyle w:val="ConsPlusNormal"/>
        <w:widowControl/>
        <w:spacing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6F3154">
        <w:rPr>
          <w:rFonts w:ascii="Times New Roman" w:hAnsi="Times New Roman" w:cs="Times New Roman"/>
          <w:sz w:val="24"/>
          <w:szCs w:val="24"/>
        </w:rPr>
        <w:t>В</w:t>
      </w:r>
      <w:r w:rsidR="00ED2073">
        <w:rPr>
          <w:rFonts w:ascii="Times New Roman" w:hAnsi="Times New Roman" w:cs="Times New Roman"/>
          <w:sz w:val="24"/>
          <w:szCs w:val="24"/>
        </w:rPr>
        <w:t xml:space="preserve">нести в постановление администрации городского поселения Приобье от 19 апреля 2019г. №236 «Об утверждении </w:t>
      </w:r>
      <w:r w:rsidR="00ED2073" w:rsidRPr="007441C8">
        <w:rPr>
          <w:rFonts w:ascii="Times New Roman" w:hAnsi="Times New Roman" w:cs="Times New Roman"/>
          <w:sz w:val="24"/>
          <w:szCs w:val="24"/>
        </w:rPr>
        <w:t>«</w:t>
      </w:r>
      <w:r w:rsidR="00ED2073">
        <w:rPr>
          <w:rFonts w:ascii="Times New Roman" w:hAnsi="Times New Roman" w:cs="Times New Roman"/>
          <w:sz w:val="24"/>
          <w:szCs w:val="24"/>
        </w:rPr>
        <w:t>Порядка</w:t>
      </w:r>
      <w:r w:rsidR="00ED2073" w:rsidRPr="007441C8">
        <w:rPr>
          <w:rFonts w:ascii="Times New Roman" w:hAnsi="Times New Roman" w:cs="Times New Roman"/>
          <w:sz w:val="24"/>
          <w:szCs w:val="24"/>
        </w:rPr>
        <w:t xml:space="preserve">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затрат, связанных с оказание</w:t>
      </w:r>
      <w:r w:rsidR="00ED2073">
        <w:rPr>
          <w:rFonts w:ascii="Times New Roman" w:hAnsi="Times New Roman" w:cs="Times New Roman"/>
          <w:sz w:val="24"/>
          <w:szCs w:val="24"/>
        </w:rPr>
        <w:t xml:space="preserve">м </w:t>
      </w:r>
      <w:r w:rsidR="00ED2073" w:rsidRPr="007441C8">
        <w:rPr>
          <w:rFonts w:ascii="Times New Roman" w:hAnsi="Times New Roman" w:cs="Times New Roman"/>
          <w:sz w:val="24"/>
          <w:szCs w:val="24"/>
        </w:rPr>
        <w:t>услуг в сфе</w:t>
      </w:r>
      <w:r>
        <w:rPr>
          <w:rFonts w:ascii="Times New Roman" w:hAnsi="Times New Roman" w:cs="Times New Roman"/>
          <w:sz w:val="24"/>
          <w:szCs w:val="24"/>
        </w:rPr>
        <w:t>ре культуры»</w:t>
      </w:r>
      <w:r w:rsidR="00905496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905496" w:rsidRDefault="00905496" w:rsidP="00905496">
      <w:pPr>
        <w:pStyle w:val="ConsPlusNormal"/>
        <w:widowControl/>
        <w:spacing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изложить в новой редакции: </w:t>
      </w:r>
    </w:p>
    <w:p w:rsidR="003665DD" w:rsidRPr="00905496" w:rsidRDefault="00C546EA" w:rsidP="00905496">
      <w:pPr>
        <w:pStyle w:val="ConsPlusNormal"/>
        <w:widowControl/>
        <w:spacing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2"/>
        </w:rPr>
        <w:t xml:space="preserve">    </w:t>
      </w:r>
      <w:r w:rsidR="00237B1B">
        <w:rPr>
          <w:spacing w:val="2"/>
        </w:rPr>
        <w:t>а</w:t>
      </w:r>
      <w:r w:rsidR="00237B1B" w:rsidRPr="00905496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6F3154" w:rsidRPr="00905496">
        <w:rPr>
          <w:rFonts w:ascii="Times New Roman" w:hAnsi="Times New Roman" w:cs="Times New Roman"/>
          <w:spacing w:val="2"/>
          <w:sz w:val="24"/>
          <w:szCs w:val="24"/>
        </w:rPr>
        <w:t>. а</w:t>
      </w:r>
      <w:r w:rsidR="003665DD" w:rsidRPr="00905496">
        <w:rPr>
          <w:rFonts w:ascii="Times New Roman" w:hAnsi="Times New Roman" w:cs="Times New Roman"/>
          <w:spacing w:val="2"/>
          <w:sz w:val="24"/>
          <w:szCs w:val="24"/>
        </w:rPr>
        <w:t>бзац 2 пункта 6 Порядка</w:t>
      </w:r>
      <w:r w:rsidR="003665DD" w:rsidRPr="00905496">
        <w:rPr>
          <w:rFonts w:ascii="Times New Roman" w:hAnsi="Times New Roman" w:cs="Times New Roman"/>
          <w:sz w:val="24"/>
          <w:szCs w:val="24"/>
        </w:rPr>
        <w:t xml:space="preserve">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затрат, связанных с оказанием услуг в сфере культуры:</w:t>
      </w:r>
    </w:p>
    <w:p w:rsidR="003665DD" w:rsidRDefault="006F3154" w:rsidP="003665DD">
      <w:pPr>
        <w:shd w:val="clear" w:color="auto" w:fill="FFFFFF"/>
        <w:jc w:val="both"/>
        <w:textAlignment w:val="baseline"/>
      </w:pPr>
      <w:r>
        <w:tab/>
        <w:t>«Н</w:t>
      </w:r>
      <w:r w:rsidR="003665DD">
        <w:t>едостоверность информации, содержащейся в документах, представленных получателем субсидии, является основанием для отказа в заключении Соглашения</w:t>
      </w:r>
      <w:r>
        <w:t>»</w:t>
      </w:r>
      <w:r w:rsidR="003665DD">
        <w:t>.</w:t>
      </w:r>
    </w:p>
    <w:p w:rsidR="00B07038" w:rsidRDefault="00237B1B" w:rsidP="00C546EA">
      <w:pPr>
        <w:shd w:val="clear" w:color="auto" w:fill="FFFFFF"/>
        <w:ind w:firstLine="708"/>
        <w:jc w:val="both"/>
        <w:textAlignment w:val="baseline"/>
      </w:pPr>
      <w:r>
        <w:rPr>
          <w:color w:val="2D2D2D"/>
          <w:spacing w:val="2"/>
        </w:rPr>
        <w:t>б)</w:t>
      </w:r>
      <w:r w:rsidR="003665DD">
        <w:rPr>
          <w:color w:val="2D2D2D"/>
          <w:spacing w:val="2"/>
        </w:rPr>
        <w:t>.</w:t>
      </w:r>
      <w:r w:rsidR="00905496">
        <w:rPr>
          <w:color w:val="2D2D2D"/>
          <w:spacing w:val="2"/>
        </w:rPr>
        <w:t xml:space="preserve"> </w:t>
      </w:r>
      <w:r w:rsidR="00B07038">
        <w:rPr>
          <w:color w:val="2D2D2D"/>
          <w:spacing w:val="2"/>
        </w:rPr>
        <w:t xml:space="preserve">пункт 11 </w:t>
      </w:r>
      <w:r w:rsidR="00B07038">
        <w:rPr>
          <w:spacing w:val="2"/>
        </w:rPr>
        <w:t>Порядка</w:t>
      </w:r>
      <w:r w:rsidR="00B07038">
        <w:t xml:space="preserve">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затрат, связанных с оказанием услуг в сфере культуры:</w:t>
      </w:r>
    </w:p>
    <w:p w:rsidR="00905496" w:rsidRPr="00746F4E" w:rsidRDefault="00B07038" w:rsidP="0090549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«</w:t>
      </w:r>
      <w:r w:rsidR="00905496">
        <w:t xml:space="preserve"> 11</w:t>
      </w:r>
      <w:proofErr w:type="gramEnd"/>
      <w:r w:rsidR="00905496">
        <w:t xml:space="preserve">. </w:t>
      </w:r>
      <w:r w:rsidR="00905496" w:rsidRPr="00746F4E">
        <w:t>Субсидия не предоставляется либо осуществляются мероприятия по ее возврату в бюджет городского поселения Приобье  в следующих случаях:</w:t>
      </w:r>
    </w:p>
    <w:p w:rsidR="00905496" w:rsidRPr="00746F4E" w:rsidRDefault="00C546EA" w:rsidP="00905496">
      <w:pPr>
        <w:widowControl w:val="0"/>
        <w:autoSpaceDE w:val="0"/>
        <w:autoSpaceDN w:val="0"/>
        <w:adjustRightInd w:val="0"/>
        <w:ind w:firstLine="720"/>
        <w:jc w:val="both"/>
      </w:pPr>
      <w:r>
        <w:t>нарушения</w:t>
      </w:r>
      <w:r w:rsidR="00905496" w:rsidRPr="00746F4E">
        <w:t xml:space="preserve"> Получателем условий Соглашения;</w:t>
      </w:r>
    </w:p>
    <w:p w:rsidR="00905496" w:rsidRPr="00746F4E" w:rsidRDefault="00C546EA" w:rsidP="00905496">
      <w:pPr>
        <w:widowControl w:val="0"/>
        <w:autoSpaceDE w:val="0"/>
        <w:autoSpaceDN w:val="0"/>
        <w:adjustRightInd w:val="0"/>
        <w:ind w:firstLine="720"/>
        <w:jc w:val="both"/>
      </w:pPr>
      <w:r>
        <w:t>установления</w:t>
      </w:r>
      <w:r w:rsidR="00905496" w:rsidRPr="00746F4E">
        <w:t xml:space="preserve"> факта нецелевого использования субсидии;</w:t>
      </w:r>
    </w:p>
    <w:p w:rsidR="00905496" w:rsidRDefault="00C546EA" w:rsidP="00905496">
      <w:pPr>
        <w:widowControl w:val="0"/>
        <w:autoSpaceDE w:val="0"/>
        <w:autoSpaceDN w:val="0"/>
        <w:adjustRightInd w:val="0"/>
        <w:ind w:firstLine="720"/>
        <w:jc w:val="both"/>
      </w:pPr>
      <w:r>
        <w:t>наличия</w:t>
      </w:r>
      <w:r w:rsidR="00905496" w:rsidRPr="00746F4E">
        <w:t xml:space="preserve"> письменного заявления Получателя об отказе в ее получении, в заключении Соглашения;</w:t>
      </w:r>
    </w:p>
    <w:p w:rsidR="00905496" w:rsidRPr="00C546EA" w:rsidRDefault="004E5A69" w:rsidP="00905496">
      <w:pPr>
        <w:ind w:firstLine="708"/>
        <w:jc w:val="both"/>
      </w:pPr>
      <w:r>
        <w:lastRenderedPageBreak/>
        <w:t xml:space="preserve">нахождения Получателя </w:t>
      </w:r>
      <w:r w:rsidR="00905496" w:rsidRPr="00C546EA">
        <w:t>в процессе реорганизации, ликвидации, в отношении его введена процедура </w:t>
      </w:r>
      <w:proofErr w:type="gramStart"/>
      <w:r w:rsidR="00905496" w:rsidRPr="00C546EA">
        <w:t xml:space="preserve">банкротства, </w:t>
      </w:r>
      <w:r w:rsidR="00C546EA" w:rsidRPr="00C546EA">
        <w:t xml:space="preserve"> </w:t>
      </w:r>
      <w:r w:rsidR="00905496" w:rsidRPr="00C546EA">
        <w:t>деятельность</w:t>
      </w:r>
      <w:proofErr w:type="gramEnd"/>
      <w:r w:rsidR="00905496" w:rsidRPr="00C546EA">
        <w:t xml:space="preserve"> получателя субсидии приостановлена в порядке, предусмотренном законодательством Российской Федерации </w:t>
      </w:r>
    </w:p>
    <w:p w:rsidR="00905496" w:rsidRPr="00C546EA" w:rsidRDefault="00C546EA" w:rsidP="00905496">
      <w:pPr>
        <w:widowControl w:val="0"/>
        <w:autoSpaceDE w:val="0"/>
        <w:autoSpaceDN w:val="0"/>
        <w:adjustRightInd w:val="0"/>
        <w:ind w:firstLine="720"/>
        <w:jc w:val="both"/>
      </w:pPr>
      <w:r w:rsidRPr="00C546EA">
        <w:t>выявления</w:t>
      </w:r>
      <w:r w:rsidR="00905496" w:rsidRPr="00C546EA">
        <w:t xml:space="preserve"> недостоверных сведений в документах, представленных Получателем».</w:t>
      </w:r>
    </w:p>
    <w:p w:rsidR="00C546EA" w:rsidRDefault="00C546EA" w:rsidP="00C546EA">
      <w:pPr>
        <w:widowControl w:val="0"/>
        <w:autoSpaceDE w:val="0"/>
        <w:autoSpaceDN w:val="0"/>
        <w:adjustRightInd w:val="0"/>
        <w:ind w:firstLine="720"/>
        <w:jc w:val="both"/>
      </w:pPr>
      <w:r w:rsidRPr="00C546EA">
        <w:t>в).  абзац 6 пункта 11 Приложения №1 к Порядку предоставления социально</w:t>
      </w:r>
      <w:r>
        <w:t xml:space="preserve"> ориентированным некоммерческим организациям субсидии из бюджета городского поселения Приобье на финансовое обеспечение затрат, связанных с оказанием услуг в сфере культуры:</w:t>
      </w:r>
    </w:p>
    <w:p w:rsidR="00C546EA" w:rsidRDefault="00C546EA" w:rsidP="00C546EA">
      <w:pPr>
        <w:ind w:firstLine="708"/>
        <w:jc w:val="both"/>
      </w:pPr>
      <w:r>
        <w:t>«</w:t>
      </w:r>
      <w:r w:rsidRPr="00746F4E">
        <w:t xml:space="preserve">письмо-подтверждение (в свободной форме) о том, что на дату подачи заявки на участие в Конкурсе Претендент не находится в </w:t>
      </w:r>
      <w:r w:rsidRPr="001D6D77">
        <w:t>процессе реорганизации, ликвидации, в отношении его</w:t>
      </w:r>
      <w:r>
        <w:t xml:space="preserve"> не </w:t>
      </w:r>
      <w:r w:rsidRPr="001D6D77">
        <w:t>введена процедура </w:t>
      </w:r>
      <w:proofErr w:type="gramStart"/>
      <w:r w:rsidRPr="001D6D77">
        <w:t xml:space="preserve">банкротства, </w:t>
      </w:r>
      <w:r>
        <w:t xml:space="preserve"> </w:t>
      </w:r>
      <w:r w:rsidRPr="001D6D77">
        <w:t>деятельность</w:t>
      </w:r>
      <w:proofErr w:type="gramEnd"/>
      <w:r w:rsidRPr="001D6D77">
        <w:t xml:space="preserve"> получателя субсидии</w:t>
      </w:r>
      <w:r>
        <w:t xml:space="preserve"> не </w:t>
      </w:r>
      <w:r w:rsidRPr="001D6D77">
        <w:t xml:space="preserve"> приостановлена в порядке, предусмотренном законодательством Российской Федераци</w:t>
      </w:r>
      <w:r>
        <w:t>и </w:t>
      </w:r>
    </w:p>
    <w:p w:rsidR="003665DD" w:rsidRDefault="00B07038" w:rsidP="003665DD">
      <w:pPr>
        <w:shd w:val="clear" w:color="auto" w:fill="FFFFFF"/>
        <w:jc w:val="both"/>
        <w:textAlignment w:val="baseline"/>
      </w:pPr>
      <w:r>
        <w:rPr>
          <w:color w:val="2D2D2D"/>
          <w:spacing w:val="2"/>
        </w:rPr>
        <w:tab/>
      </w:r>
      <w:r w:rsidR="00C546EA">
        <w:rPr>
          <w:color w:val="2D2D2D"/>
          <w:spacing w:val="2"/>
        </w:rPr>
        <w:t>г</w:t>
      </w:r>
      <w:r>
        <w:rPr>
          <w:color w:val="2D2D2D"/>
          <w:spacing w:val="2"/>
        </w:rPr>
        <w:t>)</w:t>
      </w:r>
      <w:r w:rsidR="00C546EA">
        <w:rPr>
          <w:color w:val="2D2D2D"/>
          <w:spacing w:val="2"/>
        </w:rPr>
        <w:t>.</w:t>
      </w:r>
      <w:r>
        <w:rPr>
          <w:color w:val="2D2D2D"/>
          <w:spacing w:val="2"/>
        </w:rPr>
        <w:t xml:space="preserve"> </w:t>
      </w:r>
      <w:r w:rsidR="00C546EA">
        <w:rPr>
          <w:color w:val="2D2D2D"/>
          <w:spacing w:val="2"/>
        </w:rPr>
        <w:t>абзац 8 пункта 12 П</w:t>
      </w:r>
      <w:r w:rsidR="003665DD" w:rsidRPr="00237B1B">
        <w:rPr>
          <w:color w:val="2D2D2D"/>
          <w:spacing w:val="2"/>
        </w:rPr>
        <w:t>риложения № 1</w:t>
      </w:r>
      <w:r w:rsidR="003665DD" w:rsidRPr="001D6D77">
        <w:t xml:space="preserve"> </w:t>
      </w:r>
      <w:r w:rsidR="003665DD">
        <w:t>к Порядку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затрат, связанных с оказанием услуг в сфере культуры:</w:t>
      </w:r>
    </w:p>
    <w:p w:rsidR="003665DD" w:rsidRPr="001D6D77" w:rsidRDefault="003665DD" w:rsidP="003665DD">
      <w:pPr>
        <w:jc w:val="both"/>
      </w:pPr>
      <w:r>
        <w:t xml:space="preserve">           «не</w:t>
      </w:r>
      <w:r w:rsidRPr="001D6D77">
        <w:t xml:space="preserve"> находиться в процессе реорганизации, ликвидации, в отношении его не введена процедура банкротства, деятельность получателя субсидии не должна быть приостановлена в порядке, предусмотренном законодательством Российской Федераци</w:t>
      </w:r>
      <w:r w:rsidR="004E5A69">
        <w:t>и» </w:t>
      </w:r>
    </w:p>
    <w:p w:rsidR="007441C8" w:rsidRDefault="00C546EA" w:rsidP="007441C8">
      <w:pPr>
        <w:pStyle w:val="ConsPlusNormal"/>
        <w:widowControl/>
        <w:spacing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37B1B">
        <w:rPr>
          <w:rFonts w:ascii="Times New Roman" w:hAnsi="Times New Roman" w:cs="Times New Roman"/>
          <w:sz w:val="24"/>
          <w:szCs w:val="24"/>
        </w:rPr>
        <w:t>)</w:t>
      </w:r>
      <w:r w:rsidR="003665DD">
        <w:rPr>
          <w:rFonts w:ascii="Times New Roman" w:hAnsi="Times New Roman" w:cs="Times New Roman"/>
          <w:sz w:val="24"/>
          <w:szCs w:val="24"/>
        </w:rPr>
        <w:t>.</w:t>
      </w:r>
      <w:r w:rsidR="00BE5E68">
        <w:rPr>
          <w:rFonts w:ascii="Times New Roman" w:hAnsi="Times New Roman" w:cs="Times New Roman"/>
          <w:sz w:val="24"/>
          <w:szCs w:val="24"/>
        </w:rPr>
        <w:t xml:space="preserve"> </w:t>
      </w:r>
      <w:r w:rsidR="00680D81">
        <w:rPr>
          <w:rFonts w:ascii="Times New Roman" w:hAnsi="Times New Roman" w:cs="Times New Roman"/>
          <w:sz w:val="24"/>
          <w:szCs w:val="24"/>
        </w:rPr>
        <w:t>п</w:t>
      </w:r>
      <w:r w:rsidR="00F8537D">
        <w:rPr>
          <w:rFonts w:ascii="Times New Roman" w:hAnsi="Times New Roman" w:cs="Times New Roman"/>
          <w:sz w:val="24"/>
          <w:szCs w:val="24"/>
        </w:rPr>
        <w:t>ункт 1.4 П</w:t>
      </w:r>
      <w:r w:rsidR="00680D81">
        <w:rPr>
          <w:rFonts w:ascii="Times New Roman" w:hAnsi="Times New Roman" w:cs="Times New Roman"/>
          <w:sz w:val="24"/>
          <w:szCs w:val="24"/>
        </w:rPr>
        <w:t>риложения № 3 к Порядку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затрат, связанных с оказани</w:t>
      </w:r>
      <w:r w:rsidR="00C371EC">
        <w:rPr>
          <w:rFonts w:ascii="Times New Roman" w:hAnsi="Times New Roman" w:cs="Times New Roman"/>
          <w:sz w:val="24"/>
          <w:szCs w:val="24"/>
        </w:rPr>
        <w:t>ем</w:t>
      </w:r>
      <w:r w:rsidR="00680D81">
        <w:rPr>
          <w:rFonts w:ascii="Times New Roman" w:hAnsi="Times New Roman" w:cs="Times New Roman"/>
          <w:sz w:val="24"/>
          <w:szCs w:val="24"/>
        </w:rPr>
        <w:t xml:space="preserve"> услуг в </w:t>
      </w:r>
      <w:r w:rsidR="00BE5E68">
        <w:rPr>
          <w:rFonts w:ascii="Times New Roman" w:hAnsi="Times New Roman" w:cs="Times New Roman"/>
          <w:sz w:val="24"/>
          <w:szCs w:val="24"/>
        </w:rPr>
        <w:t>сфере культуры:</w:t>
      </w:r>
    </w:p>
    <w:p w:rsidR="00E92F53" w:rsidRPr="00905496" w:rsidRDefault="00376E60" w:rsidP="003665DD">
      <w:pPr>
        <w:shd w:val="clear" w:color="auto" w:fill="FFFFFF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ab/>
      </w:r>
      <w:r w:rsidR="00237B1B" w:rsidRPr="00905496">
        <w:rPr>
          <w:spacing w:val="2"/>
        </w:rPr>
        <w:t>«1.4. Предоставление субсидии осуществляется Администрацией в течение 3 (трех) дней после подписания настоящего соглашения».</w:t>
      </w:r>
    </w:p>
    <w:p w:rsidR="00905496" w:rsidRPr="006F3154" w:rsidRDefault="00905496" w:rsidP="003665DD">
      <w:pPr>
        <w:shd w:val="clear" w:color="auto" w:fill="FFFFFF"/>
        <w:jc w:val="both"/>
        <w:textAlignment w:val="baseline"/>
      </w:pPr>
      <w:r>
        <w:tab/>
        <w:t xml:space="preserve">2.2 Пункт 9 Порядка </w:t>
      </w:r>
      <w:r w:rsidRPr="00905496">
        <w:t>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затрат, связанных с оказанием услуг в сфере культуры</w:t>
      </w:r>
      <w:r w:rsidR="007B0A8E">
        <w:t xml:space="preserve">, </w:t>
      </w:r>
      <w:r>
        <w:t>исключить.</w:t>
      </w:r>
    </w:p>
    <w:p w:rsidR="00C250C9" w:rsidRPr="007441C8" w:rsidRDefault="00C371EC" w:rsidP="007441C8">
      <w:pPr>
        <w:pStyle w:val="ConsPlusNormal"/>
        <w:widowControl/>
        <w:spacing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37B1B">
        <w:rPr>
          <w:rFonts w:ascii="Times New Roman" w:hAnsi="Times New Roman" w:cs="Times New Roman"/>
          <w:sz w:val="24"/>
          <w:szCs w:val="24"/>
        </w:rPr>
        <w:t>2</w:t>
      </w:r>
      <w:r w:rsidR="004C07BB" w:rsidRPr="007441C8">
        <w:rPr>
          <w:rFonts w:ascii="Times New Roman" w:hAnsi="Times New Roman" w:cs="Times New Roman"/>
          <w:sz w:val="24"/>
          <w:szCs w:val="24"/>
        </w:rPr>
        <w:t xml:space="preserve">. </w:t>
      </w:r>
      <w:r w:rsidR="007441C8" w:rsidRPr="007441C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городского поселения Приобье и </w:t>
      </w:r>
      <w:r w:rsidR="00237B1B">
        <w:rPr>
          <w:rFonts w:ascii="Times New Roman" w:hAnsi="Times New Roman" w:cs="Times New Roman"/>
          <w:sz w:val="24"/>
          <w:szCs w:val="24"/>
        </w:rPr>
        <w:t>в помещении библиотеки МБУ «</w:t>
      </w:r>
      <w:proofErr w:type="spellStart"/>
      <w:proofErr w:type="gramStart"/>
      <w:r w:rsidR="00237B1B">
        <w:rPr>
          <w:rFonts w:ascii="Times New Roman" w:hAnsi="Times New Roman" w:cs="Times New Roman"/>
          <w:sz w:val="24"/>
          <w:szCs w:val="24"/>
        </w:rPr>
        <w:t>КИЦ</w:t>
      </w:r>
      <w:r w:rsidR="007441C8" w:rsidRPr="007441C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441C8" w:rsidRPr="007441C8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7441C8" w:rsidRPr="007441C8"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«Интернет».</w:t>
      </w:r>
    </w:p>
    <w:p w:rsidR="00C250C9" w:rsidRPr="007441C8" w:rsidRDefault="00237B1B" w:rsidP="007441C8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7441C8">
        <w:rPr>
          <w:rFonts w:ascii="Times New Roman" w:hAnsi="Times New Roman" w:cs="Times New Roman"/>
          <w:sz w:val="24"/>
          <w:szCs w:val="24"/>
        </w:rPr>
        <w:t>.</w:t>
      </w:r>
      <w:r w:rsidR="00A7578D">
        <w:rPr>
          <w:rFonts w:ascii="Times New Roman" w:hAnsi="Times New Roman" w:cs="Times New Roman"/>
          <w:sz w:val="24"/>
          <w:szCs w:val="24"/>
        </w:rPr>
        <w:t xml:space="preserve"> </w:t>
      </w:r>
      <w:r w:rsidR="004C07BB" w:rsidRPr="007441C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</w:t>
      </w:r>
      <w:r w:rsidR="007441C8" w:rsidRPr="007441C8">
        <w:rPr>
          <w:rFonts w:ascii="Times New Roman" w:hAnsi="Times New Roman" w:cs="Times New Roman"/>
          <w:sz w:val="24"/>
          <w:szCs w:val="24"/>
        </w:rPr>
        <w:t xml:space="preserve">в силу с даты </w:t>
      </w:r>
      <w:r w:rsidR="004F424D" w:rsidRPr="007441C8">
        <w:rPr>
          <w:rFonts w:ascii="Times New Roman" w:hAnsi="Times New Roman" w:cs="Times New Roman"/>
          <w:sz w:val="24"/>
          <w:szCs w:val="24"/>
        </w:rPr>
        <w:t>его обнародования.</w:t>
      </w:r>
    </w:p>
    <w:p w:rsidR="00595163" w:rsidRPr="007441C8" w:rsidRDefault="00237B1B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7441C8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4C07BB" w:rsidRPr="007441C8" w:rsidRDefault="004C07BB" w:rsidP="00FE1E63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C250C9" w:rsidRDefault="00C250C9" w:rsidP="004C07BB">
      <w:pPr>
        <w:ind w:right="282" w:firstLine="567"/>
        <w:jc w:val="both"/>
      </w:pPr>
    </w:p>
    <w:p w:rsidR="007F3F31" w:rsidRDefault="008356C7" w:rsidP="00C371EC">
      <w:pPr>
        <w:ind w:right="-142"/>
      </w:pPr>
      <w:r>
        <w:t xml:space="preserve">                   Глава</w:t>
      </w:r>
      <w:r w:rsidR="00A64E72">
        <w:t xml:space="preserve"> городского поселения</w:t>
      </w:r>
      <w:r w:rsidR="004F424D">
        <w:tab/>
      </w:r>
      <w:r w:rsidR="004F424D">
        <w:tab/>
        <w:t xml:space="preserve">              </w:t>
      </w:r>
      <w:r w:rsidR="00A64E72">
        <w:tab/>
      </w:r>
      <w:r w:rsidR="00A64E72">
        <w:tab/>
        <w:t>Е.Ю.Ермаков</w:t>
      </w:r>
      <w:r w:rsidR="004F424D">
        <w:t xml:space="preserve">     </w:t>
      </w:r>
      <w:r w:rsidR="00733078">
        <w:t xml:space="preserve">        </w:t>
      </w:r>
      <w:r>
        <w:t xml:space="preserve">                  </w:t>
      </w:r>
    </w:p>
    <w:p w:rsidR="00376E60" w:rsidRDefault="00376E60" w:rsidP="00F136D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376E60" w:rsidSect="00BC1CFE">
      <w:headerReference w:type="default" r:id="rId9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F9" w:rsidRDefault="007020F9" w:rsidP="00C250C9">
      <w:r>
        <w:separator/>
      </w:r>
    </w:p>
  </w:endnote>
  <w:endnote w:type="continuationSeparator" w:id="0">
    <w:p w:rsidR="007020F9" w:rsidRDefault="007020F9" w:rsidP="00C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F9" w:rsidRDefault="007020F9" w:rsidP="00C250C9">
      <w:r>
        <w:separator/>
      </w:r>
    </w:p>
  </w:footnote>
  <w:footnote w:type="continuationSeparator" w:id="0">
    <w:p w:rsidR="007020F9" w:rsidRDefault="007020F9" w:rsidP="00C2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6C" w:rsidRDefault="00933D6C" w:rsidP="002A201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03A8"/>
    <w:multiLevelType w:val="hybridMultilevel"/>
    <w:tmpl w:val="F240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871"/>
    <w:multiLevelType w:val="hybridMultilevel"/>
    <w:tmpl w:val="12604FD0"/>
    <w:lvl w:ilvl="0" w:tplc="26F4CCB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193A0499"/>
    <w:multiLevelType w:val="multilevel"/>
    <w:tmpl w:val="010A14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4" w15:restartNumberingAfterBreak="0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6FC"/>
    <w:multiLevelType w:val="hybridMultilevel"/>
    <w:tmpl w:val="AD0E9766"/>
    <w:lvl w:ilvl="0" w:tplc="B9929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45E72B6"/>
    <w:multiLevelType w:val="hybridMultilevel"/>
    <w:tmpl w:val="E6FE27DC"/>
    <w:lvl w:ilvl="0" w:tplc="2EA4AF5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B32CCD"/>
    <w:multiLevelType w:val="hybridMultilevel"/>
    <w:tmpl w:val="F240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1ADC"/>
    <w:multiLevelType w:val="hybridMultilevel"/>
    <w:tmpl w:val="83FA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E00CB"/>
    <w:multiLevelType w:val="multilevel"/>
    <w:tmpl w:val="010A14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1" w15:restartNumberingAfterBreak="0">
    <w:nsid w:val="629C401A"/>
    <w:multiLevelType w:val="multilevel"/>
    <w:tmpl w:val="7AD8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Calibri" w:hint="default"/>
        <w:b/>
      </w:rPr>
    </w:lvl>
  </w:abstractNum>
  <w:abstractNum w:abstractNumId="12" w15:restartNumberingAfterBreak="0">
    <w:nsid w:val="6D27522C"/>
    <w:multiLevelType w:val="multilevel"/>
    <w:tmpl w:val="30A6C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eastAsia="Calibri" w:hint="default"/>
        <w:b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BB"/>
    <w:rsid w:val="00027269"/>
    <w:rsid w:val="00053F86"/>
    <w:rsid w:val="00071715"/>
    <w:rsid w:val="000B1BDA"/>
    <w:rsid w:val="000C1077"/>
    <w:rsid w:val="000C254F"/>
    <w:rsid w:val="000D34A2"/>
    <w:rsid w:val="000D503B"/>
    <w:rsid w:val="00103184"/>
    <w:rsid w:val="001352E1"/>
    <w:rsid w:val="00152B60"/>
    <w:rsid w:val="001743E7"/>
    <w:rsid w:val="001954EF"/>
    <w:rsid w:val="001C64EE"/>
    <w:rsid w:val="001D6D77"/>
    <w:rsid w:val="001E0EF8"/>
    <w:rsid w:val="00237B1B"/>
    <w:rsid w:val="00256FD0"/>
    <w:rsid w:val="00273C52"/>
    <w:rsid w:val="002F1AC7"/>
    <w:rsid w:val="002F6605"/>
    <w:rsid w:val="00305677"/>
    <w:rsid w:val="0032775E"/>
    <w:rsid w:val="00362A4F"/>
    <w:rsid w:val="003665DD"/>
    <w:rsid w:val="00376E60"/>
    <w:rsid w:val="00390C55"/>
    <w:rsid w:val="003D3543"/>
    <w:rsid w:val="004000AB"/>
    <w:rsid w:val="004124DE"/>
    <w:rsid w:val="004724B8"/>
    <w:rsid w:val="004A3553"/>
    <w:rsid w:val="004C07BB"/>
    <w:rsid w:val="004D2608"/>
    <w:rsid w:val="004E5A69"/>
    <w:rsid w:val="004E7566"/>
    <w:rsid w:val="004F424D"/>
    <w:rsid w:val="00594AF0"/>
    <w:rsid w:val="00595163"/>
    <w:rsid w:val="005B3965"/>
    <w:rsid w:val="005C79C5"/>
    <w:rsid w:val="00671AE5"/>
    <w:rsid w:val="00680D81"/>
    <w:rsid w:val="006E5F47"/>
    <w:rsid w:val="006F3154"/>
    <w:rsid w:val="007020F9"/>
    <w:rsid w:val="00705CAB"/>
    <w:rsid w:val="007164FA"/>
    <w:rsid w:val="00717093"/>
    <w:rsid w:val="00733078"/>
    <w:rsid w:val="00733928"/>
    <w:rsid w:val="007441C8"/>
    <w:rsid w:val="00746F4E"/>
    <w:rsid w:val="007942FE"/>
    <w:rsid w:val="00796A2A"/>
    <w:rsid w:val="007B0A8E"/>
    <w:rsid w:val="007B378D"/>
    <w:rsid w:val="007C072A"/>
    <w:rsid w:val="007D3E1B"/>
    <w:rsid w:val="007F3F31"/>
    <w:rsid w:val="00802A29"/>
    <w:rsid w:val="00806F46"/>
    <w:rsid w:val="008110E1"/>
    <w:rsid w:val="008356C7"/>
    <w:rsid w:val="008507DC"/>
    <w:rsid w:val="00871F03"/>
    <w:rsid w:val="008A1157"/>
    <w:rsid w:val="008B6998"/>
    <w:rsid w:val="008D4203"/>
    <w:rsid w:val="00905496"/>
    <w:rsid w:val="00933D6C"/>
    <w:rsid w:val="00935F3D"/>
    <w:rsid w:val="0094435D"/>
    <w:rsid w:val="00955809"/>
    <w:rsid w:val="009740B7"/>
    <w:rsid w:val="009900EE"/>
    <w:rsid w:val="0099250C"/>
    <w:rsid w:val="00A64E72"/>
    <w:rsid w:val="00A7578D"/>
    <w:rsid w:val="00AC113C"/>
    <w:rsid w:val="00AD6447"/>
    <w:rsid w:val="00AE1F13"/>
    <w:rsid w:val="00B07038"/>
    <w:rsid w:val="00B54200"/>
    <w:rsid w:val="00B62C96"/>
    <w:rsid w:val="00BC0B61"/>
    <w:rsid w:val="00BC1CFE"/>
    <w:rsid w:val="00BE47A0"/>
    <w:rsid w:val="00BE5E68"/>
    <w:rsid w:val="00C056C4"/>
    <w:rsid w:val="00C10E24"/>
    <w:rsid w:val="00C250C9"/>
    <w:rsid w:val="00C3357F"/>
    <w:rsid w:val="00C371EC"/>
    <w:rsid w:val="00C40184"/>
    <w:rsid w:val="00C546EA"/>
    <w:rsid w:val="00C64089"/>
    <w:rsid w:val="00CF4753"/>
    <w:rsid w:val="00D01C5D"/>
    <w:rsid w:val="00D22203"/>
    <w:rsid w:val="00D455E4"/>
    <w:rsid w:val="00D60AF2"/>
    <w:rsid w:val="00D63F9B"/>
    <w:rsid w:val="00DB5BEE"/>
    <w:rsid w:val="00DB7284"/>
    <w:rsid w:val="00DD4523"/>
    <w:rsid w:val="00E21B05"/>
    <w:rsid w:val="00E267CF"/>
    <w:rsid w:val="00E352BF"/>
    <w:rsid w:val="00E82BFB"/>
    <w:rsid w:val="00E86A23"/>
    <w:rsid w:val="00E92F53"/>
    <w:rsid w:val="00ED2073"/>
    <w:rsid w:val="00F0023D"/>
    <w:rsid w:val="00F136DB"/>
    <w:rsid w:val="00F72F17"/>
    <w:rsid w:val="00F8537D"/>
    <w:rsid w:val="00F97F70"/>
    <w:rsid w:val="00FA1943"/>
    <w:rsid w:val="00FC7F3A"/>
    <w:rsid w:val="00FE1E63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185766-CE30-4BA1-BC9B-A2D9092A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33D6C"/>
    <w:pPr>
      <w:keepNext/>
      <w:ind w:firstLine="284"/>
      <w:outlineLvl w:val="5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933D6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link w:val="HTML0"/>
    <w:semiHidden/>
    <w:locked/>
    <w:rsid w:val="00933D6C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semiHidden/>
    <w:rsid w:val="00933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33D6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9">
    <w:name w:val="Текст сноски Знак"/>
    <w:link w:val="aa"/>
    <w:semiHidden/>
    <w:locked/>
    <w:rsid w:val="00933D6C"/>
    <w:rPr>
      <w:lang w:val="x-none" w:eastAsia="ru-RU"/>
    </w:rPr>
  </w:style>
  <w:style w:type="paragraph" w:styleId="aa">
    <w:name w:val="footnote text"/>
    <w:basedOn w:val="a"/>
    <w:link w:val="a9"/>
    <w:semiHidden/>
    <w:rsid w:val="00933D6C"/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">
    <w:name w:val="Текст сноски Знак1"/>
    <w:basedOn w:val="a0"/>
    <w:uiPriority w:val="99"/>
    <w:semiHidden/>
    <w:rsid w:val="00933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c"/>
    <w:semiHidden/>
    <w:locked/>
    <w:rsid w:val="00933D6C"/>
    <w:rPr>
      <w:lang w:val="x-none" w:eastAsia="ru-RU"/>
    </w:rPr>
  </w:style>
  <w:style w:type="paragraph" w:styleId="ac">
    <w:name w:val="annotation text"/>
    <w:basedOn w:val="a"/>
    <w:link w:val="ab"/>
    <w:semiHidden/>
    <w:rsid w:val="00933D6C"/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0">
    <w:name w:val="Текст примечания Знак1"/>
    <w:basedOn w:val="a0"/>
    <w:uiPriority w:val="99"/>
    <w:semiHidden/>
    <w:rsid w:val="00933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locked/>
    <w:rsid w:val="00933D6C"/>
    <w:rPr>
      <w:lang w:val="x-none" w:eastAsia="ru-RU"/>
    </w:rPr>
  </w:style>
  <w:style w:type="paragraph" w:styleId="ae">
    <w:name w:val="header"/>
    <w:basedOn w:val="a"/>
    <w:link w:val="ad"/>
    <w:rsid w:val="00933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1">
    <w:name w:val="Верхний колонтитул Знак1"/>
    <w:basedOn w:val="a0"/>
    <w:uiPriority w:val="99"/>
    <w:semiHidden/>
    <w:rsid w:val="0093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locked/>
    <w:rsid w:val="00933D6C"/>
    <w:rPr>
      <w:lang w:val="x-none" w:eastAsia="ru-RU"/>
    </w:rPr>
  </w:style>
  <w:style w:type="paragraph" w:styleId="af0">
    <w:name w:val="footer"/>
    <w:basedOn w:val="a"/>
    <w:link w:val="af"/>
    <w:rsid w:val="00933D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93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ма примечания Знак"/>
    <w:link w:val="af2"/>
    <w:semiHidden/>
    <w:locked/>
    <w:rsid w:val="00933D6C"/>
    <w:rPr>
      <w:b/>
      <w:bCs/>
      <w:lang w:val="x-none" w:eastAsia="ru-RU"/>
    </w:rPr>
  </w:style>
  <w:style w:type="paragraph" w:styleId="af2">
    <w:name w:val="annotation subject"/>
    <w:basedOn w:val="ac"/>
    <w:next w:val="ac"/>
    <w:link w:val="af1"/>
    <w:semiHidden/>
    <w:rsid w:val="00933D6C"/>
    <w:rPr>
      <w:b/>
      <w:bCs/>
    </w:rPr>
  </w:style>
  <w:style w:type="character" w:customStyle="1" w:styleId="13">
    <w:name w:val="Тема примечания Знак1"/>
    <w:basedOn w:val="10"/>
    <w:uiPriority w:val="99"/>
    <w:semiHidden/>
    <w:rsid w:val="00933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933D6C"/>
    <w:pPr>
      <w:ind w:left="720"/>
      <w:contextualSpacing/>
    </w:pPr>
    <w:rPr>
      <w:rFonts w:eastAsia="Calibri"/>
      <w:sz w:val="20"/>
      <w:szCs w:val="20"/>
      <w:lang w:eastAsia="zh-CN"/>
    </w:rPr>
  </w:style>
  <w:style w:type="paragraph" w:customStyle="1" w:styleId="Style1">
    <w:name w:val="Style1"/>
    <w:basedOn w:val="a"/>
    <w:rsid w:val="00933D6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933D6C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paragraph" w:customStyle="1" w:styleId="Style2">
    <w:name w:val="Style2"/>
    <w:basedOn w:val="a"/>
    <w:rsid w:val="00933D6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paragraph" w:customStyle="1" w:styleId="Style4">
    <w:name w:val="Style4"/>
    <w:basedOn w:val="a"/>
    <w:rsid w:val="00933D6C"/>
    <w:pPr>
      <w:widowControl w:val="0"/>
      <w:autoSpaceDE w:val="0"/>
      <w:autoSpaceDN w:val="0"/>
      <w:adjustRightInd w:val="0"/>
      <w:spacing w:line="318" w:lineRule="exact"/>
    </w:pPr>
    <w:rPr>
      <w:rFonts w:eastAsia="Calibri"/>
    </w:rPr>
  </w:style>
  <w:style w:type="paragraph" w:customStyle="1" w:styleId="Style5">
    <w:name w:val="Style5"/>
    <w:basedOn w:val="a"/>
    <w:rsid w:val="00933D6C"/>
    <w:pPr>
      <w:widowControl w:val="0"/>
      <w:autoSpaceDE w:val="0"/>
      <w:autoSpaceDN w:val="0"/>
      <w:adjustRightInd w:val="0"/>
      <w:spacing w:line="346" w:lineRule="exact"/>
      <w:ind w:firstLine="101"/>
      <w:jc w:val="both"/>
    </w:pPr>
    <w:rPr>
      <w:rFonts w:eastAsia="Calibri"/>
    </w:rPr>
  </w:style>
  <w:style w:type="paragraph" w:customStyle="1" w:styleId="ConsPlusNonformat">
    <w:name w:val="ConsPlusNonformat"/>
    <w:rsid w:val="00933D6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933D6C"/>
    <w:rPr>
      <w:rFonts w:ascii="Times New Roman" w:hAnsi="Times New Roman"/>
      <w:sz w:val="26"/>
    </w:rPr>
  </w:style>
  <w:style w:type="character" w:customStyle="1" w:styleId="FontStyle12">
    <w:name w:val="Font Style12"/>
    <w:rsid w:val="00933D6C"/>
    <w:rPr>
      <w:rFonts w:ascii="Times New Roman" w:hAnsi="Times New Roman"/>
      <w:sz w:val="22"/>
    </w:rPr>
  </w:style>
  <w:style w:type="paragraph" w:customStyle="1" w:styleId="Default">
    <w:name w:val="Default"/>
    <w:rsid w:val="00933D6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1C64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2E6C-B00B-4229-AF85-E5AE89E7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Мазуренко, Аксана Юрьевна</cp:lastModifiedBy>
  <cp:revision>10</cp:revision>
  <cp:lastPrinted>2020-02-19T09:53:00Z</cp:lastPrinted>
  <dcterms:created xsi:type="dcterms:W3CDTF">2020-02-18T05:42:00Z</dcterms:created>
  <dcterms:modified xsi:type="dcterms:W3CDTF">2020-02-28T12:50:00Z</dcterms:modified>
</cp:coreProperties>
</file>