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A8" w:rsidRDefault="00DF58A8" w:rsidP="00915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B16">
        <w:rPr>
          <w:rFonts w:ascii="Times New Roman" w:hAnsi="Times New Roman"/>
          <w:b/>
          <w:sz w:val="28"/>
          <w:szCs w:val="28"/>
        </w:rPr>
        <w:t xml:space="preserve">Прокурор района в судебном порядке потребовал устранить </w:t>
      </w:r>
    </w:p>
    <w:p w:rsidR="00DF58A8" w:rsidRPr="00915B16" w:rsidRDefault="00DF58A8" w:rsidP="00915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B16">
        <w:rPr>
          <w:rFonts w:ascii="Times New Roman" w:hAnsi="Times New Roman"/>
          <w:b/>
          <w:sz w:val="28"/>
          <w:szCs w:val="28"/>
        </w:rPr>
        <w:t>нарушения законодательства об охране окружающей среды</w:t>
      </w:r>
    </w:p>
    <w:p w:rsidR="00DF58A8" w:rsidRDefault="00DF58A8" w:rsidP="005D2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8A8" w:rsidRDefault="00DF58A8" w:rsidP="005D2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636">
        <w:rPr>
          <w:rFonts w:ascii="Times New Roman" w:hAnsi="Times New Roman"/>
          <w:sz w:val="28"/>
          <w:szCs w:val="28"/>
        </w:rPr>
        <w:t xml:space="preserve">Проведенной прокуратурой Октябрьского района проверкой соблюдения предприятиями нефтяного комплекса требований природоохранного законодательства в сфере охраны окружающей среды при добыче, транспортировке и переработке углеводородного сырья установлено, что </w:t>
      </w:r>
      <w:r>
        <w:rPr>
          <w:rFonts w:ascii="Times New Roman" w:hAnsi="Times New Roman"/>
          <w:sz w:val="28"/>
          <w:szCs w:val="28"/>
        </w:rPr>
        <w:t>на территории Лорбинского урочища Ендырского участкового лесничества обнаружен разлив нефтесодержащей жидкости.</w:t>
      </w:r>
    </w:p>
    <w:p w:rsidR="00DF58A8" w:rsidRDefault="00DF58A8" w:rsidP="005D2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разлив образовался в результате нарушения правил эксплуатации нефтепромыслового объекта – нефтесборного коллектора. Растительность, грунт и древесные отходы пропитаны нефтепродуктами, толщина слоя нефтяной пленки на грунте и водной поверхности составляет 1 см., объем разлива нефтесодержащей жидкости составляет 57 м.куб., площадь загрязнения – 5700 кв.м.</w:t>
      </w:r>
    </w:p>
    <w:p w:rsidR="00DF58A8" w:rsidRDefault="00DF58A8" w:rsidP="005D2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обнаружен разлив нефтесодержащей эмульсии общей площадью 6800 кв.м., образовавшейся в результате эксплуатации нефтепромыслового объекта.</w:t>
      </w:r>
    </w:p>
    <w:p w:rsidR="00DF58A8" w:rsidRDefault="00DF58A8" w:rsidP="005D2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установлено проверкой, одно из предприятий нефтяного комплекса, имеющее и эксплуатирующее нефтепромысловый объект, обязанное в силу Лесного кодекса РФ, выполнять меры пожарной безопасности в лесах, охранять леса от загрязнений, допустило в период пожароопасного сезона нахождение на лесном участке горючих веществ, что создало реальную угрозу причинения существенного вреда экологии, нарушения конституционного права граждан на благоприятную окружающую среду. </w:t>
      </w:r>
    </w:p>
    <w:p w:rsidR="00DF58A8" w:rsidRDefault="00DF58A8" w:rsidP="005D2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добровольном порядке юридическое лицо работы по рекультивации загрязненного лесного участка не провело. </w:t>
      </w:r>
    </w:p>
    <w:p w:rsidR="00DF58A8" w:rsidRDefault="00DF58A8" w:rsidP="005D2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понуждения юридического лица осуществить восстановление естественного состояния участков, загрязненных нефтесодержащей жидкостью в результате нарушения правил эксплуатации нефтепромыслового объекта, прокурор района обратился с соответствующим исковым заявлением в суд.</w:t>
      </w:r>
    </w:p>
    <w:p w:rsidR="00DF58A8" w:rsidRDefault="00DF58A8" w:rsidP="005D2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гражданского дела находится на особом контроле прокуратуры района.</w:t>
      </w:r>
    </w:p>
    <w:p w:rsidR="00DF58A8" w:rsidRDefault="00DF58A8" w:rsidP="005D24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58A8" w:rsidRDefault="00DF58A8" w:rsidP="005D24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58A8" w:rsidRDefault="00DF58A8" w:rsidP="005D24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58A8" w:rsidRDefault="00DF58A8" w:rsidP="005D24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 района</w:t>
      </w:r>
    </w:p>
    <w:p w:rsidR="00DF58A8" w:rsidRDefault="00DF58A8" w:rsidP="005D24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58A8" w:rsidRDefault="00DF58A8" w:rsidP="005D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Р.Г. Костицына</w:t>
      </w:r>
    </w:p>
    <w:p w:rsidR="00DF58A8" w:rsidRDefault="00DF58A8" w:rsidP="005D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8A8" w:rsidRDefault="00DF58A8" w:rsidP="005D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.07.2014</w:t>
      </w:r>
    </w:p>
    <w:p w:rsidR="00DF58A8" w:rsidRPr="00DA6636" w:rsidRDefault="00DF58A8" w:rsidP="005D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58A8" w:rsidRPr="00DA6636" w:rsidSect="0020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CD1"/>
    <w:rsid w:val="0020728B"/>
    <w:rsid w:val="005A5B5F"/>
    <w:rsid w:val="005D249A"/>
    <w:rsid w:val="00915B16"/>
    <w:rsid w:val="00A10654"/>
    <w:rsid w:val="00A23F33"/>
    <w:rsid w:val="00AD0968"/>
    <w:rsid w:val="00B82CD1"/>
    <w:rsid w:val="00BB3DF5"/>
    <w:rsid w:val="00C476DB"/>
    <w:rsid w:val="00DA6636"/>
    <w:rsid w:val="00D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района в судебном порядке потребовал устранить </dc:title>
  <dc:subject/>
  <dc:creator>Антон</dc:creator>
  <cp:keywords/>
  <dc:description/>
  <cp:lastModifiedBy>ng</cp:lastModifiedBy>
  <cp:revision>2</cp:revision>
  <cp:lastPrinted>2014-06-24T13:00:00Z</cp:lastPrinted>
  <dcterms:created xsi:type="dcterms:W3CDTF">2014-07-16T10:58:00Z</dcterms:created>
  <dcterms:modified xsi:type="dcterms:W3CDTF">2014-07-16T10:58:00Z</dcterms:modified>
</cp:coreProperties>
</file>