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B3642C" w:rsidRPr="00B3642C" w:rsidRDefault="00B3642C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:rsidTr="00E023F7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05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053CB7" w:rsidP="0006618C">
            <w:pPr>
              <w:spacing w:after="0" w:line="240" w:lineRule="auto"/>
              <w:ind w:left="-265" w:right="30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5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D57AF5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</w:p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 Приобье от 29.09.2021 №41</w:t>
      </w:r>
    </w:p>
    <w:p w:rsidR="00053CB7" w:rsidRDefault="00053CB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</w:t>
      </w:r>
      <w:bookmarkStart w:id="0" w:name="_Hlk77847076"/>
      <w:bookmarkStart w:id="1" w:name="_Hlk77671647"/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E023F7"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муниципальном контроле </w:t>
      </w:r>
      <w:bookmarkStart w:id="2" w:name="_Hlk77686366"/>
      <w:r w:rsidR="00E023F7"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за исполнением единой </w:t>
      </w:r>
    </w:p>
    <w:p w:rsid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теплоснабжающей организацией обязательств </w:t>
      </w:r>
    </w:p>
    <w:p w:rsid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по строительству, реконструкции и (или) модернизации </w:t>
      </w:r>
    </w:p>
    <w:p w:rsidR="00E023F7" w:rsidRPr="00053CB7" w:rsidRDefault="00E023F7" w:rsidP="00053C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023F7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теплоснабжения </w:t>
      </w:r>
      <w:bookmarkEnd w:id="0"/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>в городском поселении Приобье</w:t>
      </w:r>
      <w:r w:rsidR="00053CB7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bookmarkEnd w:id="2"/>
    <w:p w:rsidR="00E023F7" w:rsidRPr="00053CB7" w:rsidRDefault="00E023F7" w:rsidP="00E023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3F7" w:rsidRPr="00E023F7" w:rsidRDefault="00E023F7" w:rsidP="00053C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bookmarkStart w:id="3" w:name="_Hlk77673480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23.14 Федерального закона от 27.07.2010 </w:t>
      </w:r>
      <w:r w:rsidRPr="00E023F7">
        <w:rPr>
          <w:rFonts w:ascii="Times New Roman" w:eastAsia="Calibri" w:hAnsi="Times New Roman" w:cs="Times New Roman"/>
          <w:sz w:val="24"/>
          <w:szCs w:val="24"/>
        </w:rPr>
        <w:br/>
        <w:t>№ 190-ФЗ «О теплоснабжении»,</w:t>
      </w:r>
      <w:bookmarkEnd w:id="3"/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руководствуясь Уставом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Приобье</w:t>
      </w:r>
      <w:r w:rsidRPr="00E023F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23F7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053CB7" w:rsidRDefault="00053CB7" w:rsidP="008E3564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E023F7" w:rsidRPr="00053CB7">
        <w:rPr>
          <w:rFonts w:ascii="Times New Roman" w:eastAsia="Calibri" w:hAnsi="Times New Roman" w:cs="Times New Roman"/>
          <w:sz w:val="24"/>
          <w:szCs w:val="24"/>
        </w:rPr>
        <w:t xml:space="preserve">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="00E023F7" w:rsidRPr="00053CB7">
        <w:rPr>
          <w:rFonts w:ascii="Times New Roman" w:eastAsia="Calibri" w:hAnsi="Times New Roman" w:cs="Times New Roman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4"/>
      <w:r w:rsidR="00E023F7" w:rsidRPr="00053CB7">
        <w:rPr>
          <w:rFonts w:ascii="Times New Roman" w:eastAsia="Calibri" w:hAnsi="Times New Roman" w:cs="Times New Roman"/>
          <w:sz w:val="24"/>
          <w:szCs w:val="24"/>
        </w:rPr>
        <w:t xml:space="preserve"> в городском поселении Приобье, </w:t>
      </w:r>
      <w:r>
        <w:rPr>
          <w:rFonts w:ascii="Times New Roman" w:eastAsia="Calibri" w:hAnsi="Times New Roman" w:cs="Times New Roman"/>
          <w:sz w:val="24"/>
          <w:szCs w:val="24"/>
        </w:rPr>
        <w:t>утвержденное решением Совета депутатов городского поселения Приобье от 29.09.2021 №41</w:t>
      </w:r>
      <w:r w:rsidR="00286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Положение):</w:t>
      </w:r>
    </w:p>
    <w:p w:rsidR="00053CB7" w:rsidRDefault="00053CB7" w:rsidP="00053CB7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C2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слова «надзорный» в соответствующих падежах исключить.</w:t>
      </w:r>
    </w:p>
    <w:p w:rsidR="00053CB7" w:rsidRPr="00053CB7" w:rsidRDefault="00C67B2F" w:rsidP="008E3564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053CB7" w:rsidRDefault="00C67B2F" w:rsidP="00053CB7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Настоящее решение вступает </w:t>
      </w:r>
      <w:r w:rsidR="00053CB7"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силу со дня его обнародования.</w:t>
      </w:r>
    </w:p>
    <w:p w:rsidR="00B3642C" w:rsidRPr="009C6C0E" w:rsidRDefault="00C67B2F" w:rsidP="009C6C0E">
      <w:pPr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9C6C0E" w:rsidRPr="009C6C0E" w:rsidRDefault="009C6C0E" w:rsidP="009C6C0E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B2F" w:rsidRPr="00D57AF5" w:rsidRDefault="00C67B2F" w:rsidP="00053CB7">
      <w:pPr>
        <w:shd w:val="clear" w:color="auto" w:fill="FFFFFF"/>
        <w:tabs>
          <w:tab w:val="left" w:pos="142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3CB7" w:rsidRPr="00D57AF5" w:rsidRDefault="00C67B2F" w:rsidP="00053CB7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53C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городского поселения                                                                                     Е.Ю. Ермаков</w:t>
      </w: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Исполнитель:                                                                                                         М.Ю. Сангаджи-Горяева</w:t>
      </w: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Согласовано:</w:t>
      </w: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Заместитель главы администрации</w:t>
      </w:r>
    </w:p>
    <w:p w:rsidR="00053CB7" w:rsidRDefault="00053CB7" w:rsidP="00053CB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вопросам строительства, ЖКХ и </w:t>
      </w:r>
    </w:p>
    <w:p w:rsidR="009C6C0E" w:rsidRDefault="00053CB7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обеспечению безопасности                                                                                                       С.Б. Смирнов</w:t>
      </w:r>
    </w:p>
    <w:p w:rsidR="009C6C0E" w:rsidRDefault="009C6C0E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Заместитель главы администрации</w:t>
      </w:r>
    </w:p>
    <w:p w:rsidR="009C6C0E" w:rsidRDefault="009C6C0E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финансовым вопросам                                                                                                      Л.К. Дмитриева</w:t>
      </w:r>
    </w:p>
    <w:p w:rsidR="009C6C0E" w:rsidRDefault="009C6C0E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Заместитель главы администрации по </w:t>
      </w:r>
    </w:p>
    <w:p w:rsidR="009C6C0E" w:rsidRDefault="009C6C0E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социальным и жилищным вопросам                                                                                   Л.Ф. Галиуллина</w:t>
      </w:r>
    </w:p>
    <w:p w:rsidR="0086566D" w:rsidRDefault="0086566D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566D" w:rsidRDefault="0086566D" w:rsidP="009C6C0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Начальник отдела правового регулирования                                                                         О.А. Иванова</w:t>
      </w: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86566D" w:rsidRDefault="0086566D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9C6C0E" w:rsidRDefault="009C6C0E" w:rsidP="009C6C0E">
      <w:pPr>
        <w:shd w:val="clear" w:color="auto" w:fill="FFFFFF"/>
        <w:spacing w:after="0" w:line="240" w:lineRule="auto"/>
        <w:ind w:right="14"/>
        <w:jc w:val="right"/>
        <w:rPr>
          <w:rFonts w:ascii="Times New Roman" w:hAnsi="Times New Roman" w:cs="Times New Roman"/>
          <w:sz w:val="24"/>
          <w:szCs w:val="24"/>
        </w:rPr>
      </w:pPr>
    </w:p>
    <w:p w:rsidR="006E7254" w:rsidRDefault="006E7254" w:rsidP="00E30A7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5" w:name="_GoBack"/>
      <w:bookmarkEnd w:id="5"/>
    </w:p>
    <w:sectPr w:rsidR="006E7254" w:rsidSect="009C6C0E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DC" w:rsidRDefault="00DB2CDC" w:rsidP="009A5DA4">
      <w:pPr>
        <w:spacing w:after="0" w:line="240" w:lineRule="auto"/>
      </w:pPr>
      <w:r>
        <w:separator/>
      </w:r>
    </w:p>
  </w:endnote>
  <w:endnote w:type="continuationSeparator" w:id="0">
    <w:p w:rsidR="00DB2CDC" w:rsidRDefault="00DB2CDC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DC" w:rsidRDefault="00DB2CDC" w:rsidP="009A5DA4">
      <w:pPr>
        <w:spacing w:after="0" w:line="240" w:lineRule="auto"/>
      </w:pPr>
      <w:r>
        <w:separator/>
      </w:r>
    </w:p>
  </w:footnote>
  <w:footnote w:type="continuationSeparator" w:id="0">
    <w:p w:rsidR="00DB2CDC" w:rsidRDefault="00DB2CDC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CD63B6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1910E1"/>
    <w:multiLevelType w:val="hybridMultilevel"/>
    <w:tmpl w:val="9BA81E1A"/>
    <w:lvl w:ilvl="0" w:tplc="0A2A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3CB7"/>
    <w:rsid w:val="000561BF"/>
    <w:rsid w:val="00061724"/>
    <w:rsid w:val="0006618C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3D1F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732A7"/>
    <w:rsid w:val="00280EA3"/>
    <w:rsid w:val="00286ED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2FC0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56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32F4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C6C0E"/>
    <w:rsid w:val="009D1B8B"/>
    <w:rsid w:val="009E5525"/>
    <w:rsid w:val="009E5E4C"/>
    <w:rsid w:val="009E602C"/>
    <w:rsid w:val="009E61F1"/>
    <w:rsid w:val="009E63D3"/>
    <w:rsid w:val="009F26A7"/>
    <w:rsid w:val="009F7D88"/>
    <w:rsid w:val="00A04222"/>
    <w:rsid w:val="00A150E5"/>
    <w:rsid w:val="00A160F0"/>
    <w:rsid w:val="00A24A31"/>
    <w:rsid w:val="00A33D4D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42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2CD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3F7"/>
    <w:rsid w:val="00E02F06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3DA4"/>
    <w:rsid w:val="00ED6BFE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C1AA3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5842-7D03-4093-A904-FF839E9A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9</cp:revision>
  <cp:lastPrinted>2022-05-27T07:18:00Z</cp:lastPrinted>
  <dcterms:created xsi:type="dcterms:W3CDTF">2021-09-30T05:25:00Z</dcterms:created>
  <dcterms:modified xsi:type="dcterms:W3CDTF">2022-05-27T11:17:00Z</dcterms:modified>
</cp:coreProperties>
</file>