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6A22A8" w:rsidTr="00546FE4">
        <w:trPr>
          <w:trHeight w:val="1079"/>
        </w:trPr>
        <w:tc>
          <w:tcPr>
            <w:tcW w:w="9468" w:type="dxa"/>
            <w:gridSpan w:val="10"/>
          </w:tcPr>
          <w:p w:rsidR="006A22A8" w:rsidRDefault="006A22A8" w:rsidP="00546FE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A8" w:rsidTr="00546FE4">
        <w:trPr>
          <w:trHeight w:val="1134"/>
        </w:trPr>
        <w:tc>
          <w:tcPr>
            <w:tcW w:w="9468" w:type="dxa"/>
            <w:gridSpan w:val="10"/>
          </w:tcPr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Октябрьского района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6A22A8" w:rsidRPr="006A22A8" w:rsidRDefault="006A22A8" w:rsidP="00546F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A22A8" w:rsidRDefault="006A22A8" w:rsidP="00546FE4">
            <w:pPr>
              <w:jc w:val="center"/>
              <w:rPr>
                <w:b/>
                <w:spacing w:val="20"/>
              </w:rPr>
            </w:pPr>
            <w:r w:rsidRPr="006A22A8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6A22A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6A22A8" w:rsidRPr="006A22A8" w:rsidTr="00546FE4">
        <w:trPr>
          <w:trHeight w:val="397"/>
        </w:trPr>
        <w:tc>
          <w:tcPr>
            <w:tcW w:w="236" w:type="dxa"/>
            <w:vAlign w:val="bottom"/>
          </w:tcPr>
          <w:p w:rsidR="006A22A8" w:rsidRPr="006A22A8" w:rsidRDefault="006A22A8" w:rsidP="00546FE4">
            <w:pPr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  <w:p w:rsidR="006A22A8" w:rsidRPr="006A22A8" w:rsidRDefault="00E5226B" w:rsidP="0054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E5226B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6A22A8" w:rsidRPr="006A22A8" w:rsidRDefault="006A22A8" w:rsidP="00546FE4">
            <w:pPr>
              <w:ind w:right="-108"/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proofErr w:type="gramStart"/>
            <w:r w:rsidRPr="006A22A8">
              <w:rPr>
                <w:sz w:val="24"/>
                <w:szCs w:val="24"/>
              </w:rPr>
              <w:t>г</w:t>
            </w:r>
            <w:proofErr w:type="gramEnd"/>
            <w:r w:rsidRPr="006A22A8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E5226B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6A22A8" w:rsidTr="00546FE4">
        <w:trPr>
          <w:trHeight w:val="345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proofErr w:type="spellStart"/>
            <w:r w:rsidRPr="006A22A8">
              <w:rPr>
                <w:sz w:val="24"/>
                <w:szCs w:val="24"/>
              </w:rPr>
              <w:t>п.г.т</w:t>
            </w:r>
            <w:proofErr w:type="spellEnd"/>
            <w:r w:rsidRPr="006A22A8">
              <w:rPr>
                <w:sz w:val="24"/>
                <w:szCs w:val="24"/>
              </w:rPr>
              <w:t xml:space="preserve">. </w:t>
            </w:r>
            <w:proofErr w:type="spellStart"/>
            <w:r w:rsidRPr="006A22A8">
              <w:rPr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D421B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  <w:shd w:val="clear" w:color="auto" w:fill="F9F9F9"/>
        </w:rPr>
      </w:pPr>
    </w:p>
    <w:p w:rsidR="00601AC7" w:rsidRPr="00601AC7" w:rsidRDefault="00601AC7" w:rsidP="00601AC7">
      <w:pPr>
        <w:jc w:val="both"/>
        <w:rPr>
          <w:sz w:val="24"/>
          <w:szCs w:val="24"/>
        </w:rPr>
      </w:pPr>
      <w:r w:rsidRPr="00601AC7">
        <w:rPr>
          <w:sz w:val="24"/>
          <w:szCs w:val="24"/>
        </w:rPr>
        <w:t>Об утверждении план-графика (дорожной карты)</w:t>
      </w:r>
    </w:p>
    <w:p w:rsidR="00601AC7" w:rsidRPr="00601AC7" w:rsidRDefault="00601AC7" w:rsidP="00601AC7">
      <w:pPr>
        <w:jc w:val="both"/>
        <w:rPr>
          <w:sz w:val="24"/>
          <w:szCs w:val="24"/>
        </w:rPr>
      </w:pPr>
      <w:r w:rsidRPr="00601AC7">
        <w:rPr>
          <w:sz w:val="24"/>
          <w:szCs w:val="24"/>
        </w:rPr>
        <w:t xml:space="preserve">по выявлению </w:t>
      </w:r>
      <w:proofErr w:type="gramStart"/>
      <w:r w:rsidRPr="00601AC7">
        <w:rPr>
          <w:sz w:val="24"/>
          <w:szCs w:val="24"/>
        </w:rPr>
        <w:t>неиспользуемого</w:t>
      </w:r>
      <w:proofErr w:type="gramEnd"/>
      <w:r w:rsidRPr="00601AC7">
        <w:rPr>
          <w:sz w:val="24"/>
          <w:szCs w:val="24"/>
        </w:rPr>
        <w:t xml:space="preserve"> или неэффективно</w:t>
      </w:r>
    </w:p>
    <w:p w:rsidR="00601AC7" w:rsidRPr="00601AC7" w:rsidRDefault="00601AC7" w:rsidP="00601AC7">
      <w:pPr>
        <w:jc w:val="both"/>
        <w:rPr>
          <w:sz w:val="24"/>
          <w:szCs w:val="24"/>
        </w:rPr>
      </w:pPr>
      <w:r w:rsidRPr="00601AC7">
        <w:rPr>
          <w:sz w:val="24"/>
          <w:szCs w:val="24"/>
        </w:rPr>
        <w:t>используемого муниципального имущества в целях</w:t>
      </w:r>
    </w:p>
    <w:p w:rsidR="00601AC7" w:rsidRPr="00601AC7" w:rsidRDefault="00601AC7" w:rsidP="00601AC7">
      <w:pPr>
        <w:jc w:val="both"/>
        <w:rPr>
          <w:sz w:val="24"/>
          <w:szCs w:val="24"/>
        </w:rPr>
      </w:pPr>
      <w:r w:rsidRPr="00601AC7">
        <w:rPr>
          <w:sz w:val="24"/>
          <w:szCs w:val="24"/>
        </w:rPr>
        <w:t xml:space="preserve">оказания имущественной поддержки субъектам </w:t>
      </w:r>
    </w:p>
    <w:p w:rsidR="00601AC7" w:rsidRPr="00601AC7" w:rsidRDefault="00601AC7" w:rsidP="00601AC7">
      <w:pPr>
        <w:jc w:val="both"/>
        <w:rPr>
          <w:sz w:val="24"/>
          <w:szCs w:val="24"/>
        </w:rPr>
      </w:pPr>
      <w:r w:rsidRPr="00601AC7">
        <w:rPr>
          <w:sz w:val="24"/>
          <w:szCs w:val="24"/>
        </w:rPr>
        <w:t>малого и среднего предпринимательства</w:t>
      </w:r>
    </w:p>
    <w:p w:rsidR="00601AC7" w:rsidRPr="00601AC7" w:rsidRDefault="00601AC7" w:rsidP="00601AC7">
      <w:pPr>
        <w:jc w:val="both"/>
        <w:rPr>
          <w:sz w:val="24"/>
          <w:szCs w:val="24"/>
        </w:rPr>
      </w:pPr>
    </w:p>
    <w:p w:rsidR="00601AC7" w:rsidRPr="00601AC7" w:rsidRDefault="00601AC7" w:rsidP="00601AC7">
      <w:pPr>
        <w:ind w:firstLine="720"/>
        <w:jc w:val="both"/>
        <w:rPr>
          <w:sz w:val="24"/>
          <w:szCs w:val="24"/>
          <w:highlight w:val="yellow"/>
        </w:rPr>
      </w:pPr>
    </w:p>
    <w:p w:rsidR="00601AC7" w:rsidRPr="00601AC7" w:rsidRDefault="00601AC7" w:rsidP="00601AC7">
      <w:pPr>
        <w:jc w:val="both"/>
        <w:rPr>
          <w:sz w:val="24"/>
          <w:szCs w:val="24"/>
        </w:rPr>
      </w:pPr>
      <w:r w:rsidRPr="00601AC7">
        <w:rPr>
          <w:sz w:val="24"/>
          <w:szCs w:val="24"/>
        </w:rPr>
        <w:tab/>
        <w:t xml:space="preserve">В целях </w:t>
      </w:r>
      <w:proofErr w:type="gramStart"/>
      <w:r w:rsidRPr="00601AC7">
        <w:rPr>
          <w:sz w:val="24"/>
          <w:szCs w:val="24"/>
        </w:rPr>
        <w:t>реализации перечня поручений Президента Российской Федерации</w:t>
      </w:r>
      <w:proofErr w:type="gramEnd"/>
      <w:r w:rsidRPr="00601AC7">
        <w:rPr>
          <w:sz w:val="24"/>
          <w:szCs w:val="24"/>
        </w:rPr>
        <w:t xml:space="preserve">                от 15.05.2018 № Пр-817ГС в части повышения эффективности управления государственным и муниципальным имуществом:</w:t>
      </w:r>
    </w:p>
    <w:p w:rsidR="00601AC7" w:rsidRPr="00601AC7" w:rsidRDefault="00601AC7" w:rsidP="00601AC7">
      <w:pPr>
        <w:jc w:val="both"/>
        <w:rPr>
          <w:sz w:val="24"/>
          <w:szCs w:val="24"/>
        </w:rPr>
      </w:pPr>
      <w:r w:rsidRPr="00601AC7">
        <w:rPr>
          <w:sz w:val="24"/>
          <w:szCs w:val="24"/>
        </w:rPr>
        <w:tab/>
        <w:t>1. Утвердить план-график (дорожную карту) по выявлению неиспользуемого или неэффективно используемого муниципального имущества в целях оказания имущественной поддержки субъектам малого и среднего предпринимательства, согласно приложению.</w:t>
      </w:r>
    </w:p>
    <w:p w:rsidR="002D421B" w:rsidRPr="00601AC7" w:rsidRDefault="003D710F" w:rsidP="009056A0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 w:rsidRPr="00601AC7">
        <w:rPr>
          <w:sz w:val="24"/>
          <w:szCs w:val="24"/>
        </w:rPr>
        <w:t>2</w:t>
      </w:r>
      <w:r w:rsidR="002D421B" w:rsidRPr="00601AC7">
        <w:rPr>
          <w:sz w:val="24"/>
          <w:szCs w:val="24"/>
        </w:rPr>
        <w:t xml:space="preserve">. </w:t>
      </w:r>
      <w:r w:rsidR="009056A0" w:rsidRPr="00601AC7">
        <w:rPr>
          <w:sz w:val="24"/>
          <w:szCs w:val="24"/>
        </w:rPr>
        <w:t xml:space="preserve">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="009056A0" w:rsidRPr="00601AC7">
        <w:rPr>
          <w:sz w:val="24"/>
          <w:szCs w:val="24"/>
        </w:rPr>
        <w:t>Приобье</w:t>
      </w:r>
      <w:proofErr w:type="spellEnd"/>
      <w:r w:rsidR="009056A0" w:rsidRPr="00601AC7">
        <w:rPr>
          <w:sz w:val="24"/>
          <w:szCs w:val="24"/>
        </w:rPr>
        <w:t xml:space="preserve"> и в МКУ «Приобская библиотека семейного чтения» муниципального образования городское поселение </w:t>
      </w:r>
      <w:proofErr w:type="spellStart"/>
      <w:r w:rsidR="009056A0" w:rsidRPr="00601AC7">
        <w:rPr>
          <w:sz w:val="24"/>
          <w:szCs w:val="24"/>
        </w:rPr>
        <w:t>Приобье</w:t>
      </w:r>
      <w:proofErr w:type="spellEnd"/>
      <w:r w:rsidR="009056A0" w:rsidRPr="00601AC7">
        <w:rPr>
          <w:sz w:val="24"/>
          <w:szCs w:val="24"/>
        </w:rPr>
        <w:t xml:space="preserve">, а так же на официальном сайте городского поселения </w:t>
      </w:r>
      <w:proofErr w:type="spellStart"/>
      <w:r w:rsidR="009056A0" w:rsidRPr="00601AC7">
        <w:rPr>
          <w:sz w:val="24"/>
          <w:szCs w:val="24"/>
        </w:rPr>
        <w:t>Приобье</w:t>
      </w:r>
      <w:proofErr w:type="spellEnd"/>
      <w:r w:rsidR="009056A0" w:rsidRPr="00601AC7">
        <w:rPr>
          <w:sz w:val="24"/>
          <w:szCs w:val="24"/>
        </w:rPr>
        <w:t xml:space="preserve"> в сети «Интернет».</w:t>
      </w:r>
    </w:p>
    <w:p w:rsidR="002D421B" w:rsidRPr="00601AC7" w:rsidRDefault="003D710F" w:rsidP="009056A0">
      <w:pPr>
        <w:shd w:val="clear" w:color="auto" w:fill="FFFFFF"/>
        <w:tabs>
          <w:tab w:val="left" w:pos="950"/>
        </w:tabs>
        <w:ind w:firstLine="700"/>
        <w:jc w:val="both"/>
        <w:rPr>
          <w:sz w:val="24"/>
          <w:szCs w:val="24"/>
        </w:rPr>
      </w:pPr>
      <w:r w:rsidRPr="00601AC7">
        <w:rPr>
          <w:sz w:val="24"/>
          <w:szCs w:val="24"/>
        </w:rPr>
        <w:t>3</w:t>
      </w:r>
      <w:r w:rsidR="002D421B" w:rsidRPr="00601AC7">
        <w:rPr>
          <w:sz w:val="24"/>
          <w:szCs w:val="24"/>
        </w:rPr>
        <w:t xml:space="preserve">. </w:t>
      </w:r>
      <w:proofErr w:type="gramStart"/>
      <w:r w:rsidR="009056A0" w:rsidRPr="00601AC7">
        <w:rPr>
          <w:sz w:val="24"/>
          <w:szCs w:val="24"/>
        </w:rPr>
        <w:t>Контроль за</w:t>
      </w:r>
      <w:proofErr w:type="gramEnd"/>
      <w:r w:rsidR="009056A0" w:rsidRPr="00601AC7">
        <w:rPr>
          <w:sz w:val="24"/>
          <w:szCs w:val="24"/>
        </w:rPr>
        <w:t xml:space="preserve"> исполнением настоящего постановления  возложить на заместителя главы администрации по вопросам строительства, ЖКХ и обеспечению безопасности.</w:t>
      </w:r>
    </w:p>
    <w:p w:rsidR="002D421B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9056A0" w:rsidRPr="009056A0" w:rsidRDefault="009056A0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9056A0" w:rsidRPr="009056A0" w:rsidRDefault="009056A0" w:rsidP="009056A0">
      <w:pPr>
        <w:spacing w:line="276" w:lineRule="auto"/>
        <w:jc w:val="both"/>
        <w:rPr>
          <w:sz w:val="24"/>
          <w:szCs w:val="24"/>
        </w:rPr>
      </w:pPr>
      <w:r w:rsidRPr="009056A0">
        <w:rPr>
          <w:sz w:val="24"/>
          <w:szCs w:val="24"/>
        </w:rPr>
        <w:t xml:space="preserve">Глава городского поселения </w:t>
      </w:r>
      <w:proofErr w:type="spellStart"/>
      <w:r w:rsidRPr="009056A0">
        <w:rPr>
          <w:sz w:val="24"/>
          <w:szCs w:val="24"/>
        </w:rPr>
        <w:t>Приобье</w:t>
      </w:r>
      <w:proofErr w:type="spellEnd"/>
      <w:r w:rsidRPr="009056A0">
        <w:rPr>
          <w:sz w:val="24"/>
          <w:szCs w:val="24"/>
        </w:rPr>
        <w:tab/>
      </w:r>
      <w:r w:rsidRPr="009056A0">
        <w:rPr>
          <w:sz w:val="24"/>
          <w:szCs w:val="24"/>
        </w:rPr>
        <w:tab/>
        <w:t xml:space="preserve">                                  Е.Ю. Ермаков</w:t>
      </w:r>
    </w:p>
    <w:p w:rsidR="002D421B" w:rsidRPr="00E2329E" w:rsidRDefault="002D421B" w:rsidP="002D421B">
      <w:pPr>
        <w:shd w:val="clear" w:color="auto" w:fill="FFFFFF"/>
        <w:spacing w:line="281" w:lineRule="exact"/>
        <w:ind w:right="14"/>
        <w:jc w:val="right"/>
        <w:rPr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601AC7" w:rsidRDefault="00601AC7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3D710F" w:rsidRDefault="003D710F" w:rsidP="003D71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D710F" w:rsidRPr="006A22A8" w:rsidRDefault="003D710F" w:rsidP="003D710F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>к постановлению администрации</w:t>
      </w:r>
    </w:p>
    <w:p w:rsidR="003D710F" w:rsidRPr="006A22A8" w:rsidRDefault="003D710F" w:rsidP="003D710F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 xml:space="preserve">городского поселения </w:t>
      </w:r>
      <w:proofErr w:type="spellStart"/>
      <w:r w:rsidRPr="006A22A8">
        <w:rPr>
          <w:sz w:val="24"/>
          <w:szCs w:val="24"/>
        </w:rPr>
        <w:t>Приобье</w:t>
      </w:r>
      <w:proofErr w:type="spellEnd"/>
    </w:p>
    <w:p w:rsidR="003D710F" w:rsidRDefault="003D710F" w:rsidP="003D710F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 2018 г. №______</w:t>
      </w:r>
    </w:p>
    <w:p w:rsidR="003D710F" w:rsidRPr="00601AC7" w:rsidRDefault="003D710F" w:rsidP="003D710F">
      <w:pPr>
        <w:jc w:val="both"/>
        <w:rPr>
          <w:sz w:val="24"/>
          <w:szCs w:val="24"/>
        </w:rPr>
      </w:pPr>
    </w:p>
    <w:p w:rsidR="00601AC7" w:rsidRPr="00601AC7" w:rsidRDefault="00601AC7" w:rsidP="00601AC7">
      <w:pPr>
        <w:jc w:val="center"/>
        <w:rPr>
          <w:sz w:val="24"/>
          <w:szCs w:val="24"/>
        </w:rPr>
      </w:pPr>
      <w:r w:rsidRPr="00601AC7">
        <w:rPr>
          <w:sz w:val="24"/>
          <w:szCs w:val="24"/>
        </w:rPr>
        <w:t>План-график (дорожная карта)</w:t>
      </w:r>
    </w:p>
    <w:p w:rsidR="00601AC7" w:rsidRPr="00601AC7" w:rsidRDefault="00601AC7" w:rsidP="00601AC7">
      <w:pPr>
        <w:jc w:val="center"/>
        <w:rPr>
          <w:sz w:val="24"/>
          <w:szCs w:val="24"/>
        </w:rPr>
      </w:pPr>
      <w:r w:rsidRPr="00601AC7">
        <w:rPr>
          <w:sz w:val="24"/>
          <w:szCs w:val="24"/>
        </w:rPr>
        <w:t>по выявлению неиспользуемого или неэффективно используемого муниципального имущества в целях оказания имущественной поддержки субъектам малого и среднего предпринимательства</w:t>
      </w:r>
    </w:p>
    <w:p w:rsidR="00601AC7" w:rsidRDefault="00601AC7" w:rsidP="00601AC7">
      <w:pPr>
        <w:jc w:val="center"/>
      </w:pPr>
    </w:p>
    <w:tbl>
      <w:tblPr>
        <w:tblW w:w="10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13"/>
        <w:gridCol w:w="2464"/>
        <w:gridCol w:w="2464"/>
      </w:tblGrid>
      <w:tr w:rsidR="00601AC7" w:rsidTr="008D5EC3">
        <w:tc>
          <w:tcPr>
            <w:tcW w:w="675" w:type="dxa"/>
            <w:shd w:val="clear" w:color="auto" w:fill="auto"/>
          </w:tcPr>
          <w:p w:rsidR="00601AC7" w:rsidRDefault="00601AC7" w:rsidP="008D5E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3" w:type="dxa"/>
            <w:shd w:val="clear" w:color="auto" w:fill="auto"/>
          </w:tcPr>
          <w:p w:rsidR="00601AC7" w:rsidRDefault="00601AC7" w:rsidP="008D5EC3">
            <w:r>
              <w:t>Наименование мероприятия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>
            <w:r>
              <w:t>Срок проведения мероприятия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>
            <w:r>
              <w:t>Ответственный исполнитель</w:t>
            </w:r>
          </w:p>
        </w:tc>
      </w:tr>
      <w:tr w:rsidR="00601AC7" w:rsidTr="008D5EC3">
        <w:tc>
          <w:tcPr>
            <w:tcW w:w="10316" w:type="dxa"/>
            <w:gridSpan w:val="4"/>
            <w:shd w:val="clear" w:color="auto" w:fill="auto"/>
          </w:tcPr>
          <w:p w:rsidR="00601AC7" w:rsidRDefault="00601AC7" w:rsidP="008D5EC3">
            <w:pPr>
              <w:jc w:val="center"/>
            </w:pPr>
            <w:r>
              <w:t>1. Обеспечение доступности и открытости сведений об объектах, учтенных в реестре муниципального имущества (пункт 2 «г» перечня поручений Президента Российской Федерации от 15.05.2018 № Пр-817ГС)</w:t>
            </w:r>
          </w:p>
        </w:tc>
      </w:tr>
      <w:tr w:rsidR="00601AC7" w:rsidTr="008D5EC3">
        <w:tc>
          <w:tcPr>
            <w:tcW w:w="675" w:type="dxa"/>
            <w:shd w:val="clear" w:color="auto" w:fill="auto"/>
          </w:tcPr>
          <w:p w:rsidR="00601AC7" w:rsidRDefault="00601AC7" w:rsidP="008D5EC3">
            <w:r>
              <w:t>1.1.</w:t>
            </w:r>
          </w:p>
        </w:tc>
        <w:tc>
          <w:tcPr>
            <w:tcW w:w="4713" w:type="dxa"/>
            <w:shd w:val="clear" w:color="auto" w:fill="auto"/>
          </w:tcPr>
          <w:p w:rsidR="00601AC7" w:rsidRDefault="00601AC7" w:rsidP="008D5EC3">
            <w:r>
              <w:t xml:space="preserve">Разработка и утверждение правового акта об установлении </w:t>
            </w:r>
            <w:r w:rsidRPr="00601AC7">
              <w:t>объем</w:t>
            </w:r>
            <w:r w:rsidR="00F807A2">
              <w:t>а</w:t>
            </w:r>
            <w:r w:rsidRPr="00601AC7">
              <w:t xml:space="preserve"> сведений об объектах учета реестра муниципального имущества муниципального образования городское поселение </w:t>
            </w:r>
            <w:proofErr w:type="spellStart"/>
            <w:r w:rsidRPr="00601AC7">
              <w:t>Приобье</w:t>
            </w:r>
            <w:proofErr w:type="spellEnd"/>
            <w:r w:rsidRPr="00601AC7">
              <w:t>, подлежащего размещению на официально</w:t>
            </w:r>
            <w:r w:rsidR="009B7046">
              <w:t>м</w:t>
            </w:r>
            <w:r w:rsidRPr="00601AC7">
              <w:t xml:space="preserve"> сайте городского поселения </w:t>
            </w:r>
            <w:proofErr w:type="spellStart"/>
            <w:r w:rsidRPr="00601AC7">
              <w:t>Приобье</w:t>
            </w:r>
            <w:proofErr w:type="spellEnd"/>
            <w:r w:rsidRPr="00601AC7">
              <w:t xml:space="preserve"> в информационно-коммуникационной сети «Интернет», в форме открытых данных, а также сроки актуализации таких сведений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/>
          <w:p w:rsidR="00601AC7" w:rsidRDefault="00601AC7" w:rsidP="008D5EC3"/>
          <w:p w:rsidR="00601AC7" w:rsidRDefault="00601AC7" w:rsidP="008D5EC3">
            <w:r>
              <w:t>4 квартал 2018 года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/>
          <w:p w:rsidR="00601AC7" w:rsidRDefault="00601AC7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601AC7" w:rsidTr="008D5EC3">
        <w:tc>
          <w:tcPr>
            <w:tcW w:w="675" w:type="dxa"/>
            <w:shd w:val="clear" w:color="auto" w:fill="auto"/>
          </w:tcPr>
          <w:p w:rsidR="00601AC7" w:rsidRDefault="00601AC7" w:rsidP="008D5EC3">
            <w:r>
              <w:t xml:space="preserve">1.2. </w:t>
            </w:r>
          </w:p>
        </w:tc>
        <w:tc>
          <w:tcPr>
            <w:tcW w:w="4713" w:type="dxa"/>
            <w:shd w:val="clear" w:color="auto" w:fill="auto"/>
          </w:tcPr>
          <w:p w:rsidR="00601AC7" w:rsidRDefault="00601AC7" w:rsidP="008D5EC3">
            <w:r>
              <w:t xml:space="preserve">Опубликование (актуализация) на </w:t>
            </w:r>
            <w:r w:rsidR="00895882" w:rsidRPr="00895882">
              <w:t xml:space="preserve">официальном сайте городского поселения </w:t>
            </w:r>
            <w:proofErr w:type="spellStart"/>
            <w:r w:rsidR="00895882" w:rsidRPr="00895882">
              <w:t>Приобье</w:t>
            </w:r>
            <w:proofErr w:type="spellEnd"/>
            <w:r w:rsidR="00895882" w:rsidRPr="00895882">
              <w:t xml:space="preserve"> в сети «Интернет»</w:t>
            </w:r>
            <w:r>
              <w:t xml:space="preserve"> сведений об объектах, учтенных в реестре муниципального имущества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/>
          <w:p w:rsidR="00601AC7" w:rsidRDefault="00601AC7" w:rsidP="008D5EC3"/>
          <w:p w:rsidR="00601AC7" w:rsidRDefault="00601AC7" w:rsidP="008D5EC3">
            <w:r>
              <w:t>Ежеквартально</w:t>
            </w:r>
          </w:p>
        </w:tc>
        <w:tc>
          <w:tcPr>
            <w:tcW w:w="2464" w:type="dxa"/>
            <w:shd w:val="clear" w:color="auto" w:fill="auto"/>
          </w:tcPr>
          <w:p w:rsidR="00601AC7" w:rsidRDefault="00895882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601AC7" w:rsidTr="008D5EC3">
        <w:tc>
          <w:tcPr>
            <w:tcW w:w="10316" w:type="dxa"/>
            <w:gridSpan w:val="4"/>
            <w:shd w:val="clear" w:color="auto" w:fill="auto"/>
          </w:tcPr>
          <w:p w:rsidR="00601AC7" w:rsidRDefault="00601AC7" w:rsidP="008D5EC3">
            <w:pPr>
              <w:jc w:val="center"/>
            </w:pPr>
            <w:r>
              <w:t>2. Выявление неиспользуемого или неэффективно используемого муниципального имущества (пункт 1 «г» перечня поручений Президента Российской Федерации от 15.05.2018 № Пр-817ГС)</w:t>
            </w:r>
          </w:p>
        </w:tc>
      </w:tr>
      <w:tr w:rsidR="00895882" w:rsidTr="008D5EC3">
        <w:tc>
          <w:tcPr>
            <w:tcW w:w="675" w:type="dxa"/>
            <w:shd w:val="clear" w:color="auto" w:fill="auto"/>
          </w:tcPr>
          <w:p w:rsidR="00895882" w:rsidRDefault="00895882" w:rsidP="008D5EC3">
            <w:r>
              <w:t>2.1.</w:t>
            </w:r>
          </w:p>
        </w:tc>
        <w:tc>
          <w:tcPr>
            <w:tcW w:w="4713" w:type="dxa"/>
            <w:shd w:val="clear" w:color="auto" w:fill="auto"/>
          </w:tcPr>
          <w:p w:rsidR="00895882" w:rsidRDefault="00895882" w:rsidP="008D5EC3">
            <w:r>
              <w:t>Разработка и утверждение методики оценки эффективного использования объектов недвижимого имущества, находящихся в муниципальной собственности, закрепленных на праве оперативного управления, хозяйственного ведения за муниципальными учреждениями и предприятиями, включая земельные участки</w:t>
            </w:r>
          </w:p>
        </w:tc>
        <w:tc>
          <w:tcPr>
            <w:tcW w:w="2464" w:type="dxa"/>
            <w:shd w:val="clear" w:color="auto" w:fill="auto"/>
          </w:tcPr>
          <w:p w:rsidR="00895882" w:rsidRDefault="00895882" w:rsidP="008D5EC3"/>
          <w:p w:rsidR="00895882" w:rsidRDefault="00895882" w:rsidP="008D5EC3"/>
          <w:p w:rsidR="00895882" w:rsidRDefault="00895882" w:rsidP="00895882">
            <w:r>
              <w:t>Январь 2019 - март 2019 года</w:t>
            </w:r>
          </w:p>
        </w:tc>
        <w:tc>
          <w:tcPr>
            <w:tcW w:w="2464" w:type="dxa"/>
            <w:shd w:val="clear" w:color="auto" w:fill="auto"/>
          </w:tcPr>
          <w:p w:rsidR="00895882" w:rsidRDefault="00895882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895882" w:rsidTr="008D5EC3">
        <w:tc>
          <w:tcPr>
            <w:tcW w:w="675" w:type="dxa"/>
            <w:shd w:val="clear" w:color="auto" w:fill="auto"/>
          </w:tcPr>
          <w:p w:rsidR="00895882" w:rsidRDefault="00895882" w:rsidP="008D5EC3">
            <w:r>
              <w:t xml:space="preserve">2.2. </w:t>
            </w:r>
          </w:p>
        </w:tc>
        <w:tc>
          <w:tcPr>
            <w:tcW w:w="4713" w:type="dxa"/>
            <w:shd w:val="clear" w:color="auto" w:fill="auto"/>
          </w:tcPr>
          <w:p w:rsidR="00895882" w:rsidRDefault="00895882" w:rsidP="008D5EC3">
            <w:r>
              <w:t>Анализ реестра муниципального имущества</w:t>
            </w:r>
          </w:p>
        </w:tc>
        <w:tc>
          <w:tcPr>
            <w:tcW w:w="2464" w:type="dxa"/>
            <w:shd w:val="clear" w:color="auto" w:fill="auto"/>
          </w:tcPr>
          <w:p w:rsidR="00895882" w:rsidRDefault="00895882" w:rsidP="008D5EC3"/>
          <w:p w:rsidR="00895882" w:rsidRDefault="00895882" w:rsidP="008D5EC3"/>
          <w:p w:rsidR="00895882" w:rsidRDefault="00895882" w:rsidP="008D5EC3">
            <w:r>
              <w:t>Ежеквартально</w:t>
            </w:r>
          </w:p>
        </w:tc>
        <w:tc>
          <w:tcPr>
            <w:tcW w:w="2464" w:type="dxa"/>
            <w:shd w:val="clear" w:color="auto" w:fill="auto"/>
          </w:tcPr>
          <w:p w:rsidR="00895882" w:rsidRDefault="00895882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895882" w:rsidTr="008D5EC3">
        <w:tc>
          <w:tcPr>
            <w:tcW w:w="675" w:type="dxa"/>
            <w:shd w:val="clear" w:color="auto" w:fill="auto"/>
          </w:tcPr>
          <w:p w:rsidR="00895882" w:rsidRDefault="00895882" w:rsidP="008D5EC3">
            <w:r>
              <w:t xml:space="preserve">2.3. </w:t>
            </w:r>
          </w:p>
        </w:tc>
        <w:tc>
          <w:tcPr>
            <w:tcW w:w="4713" w:type="dxa"/>
            <w:shd w:val="clear" w:color="auto" w:fill="auto"/>
          </w:tcPr>
          <w:p w:rsidR="00895882" w:rsidRDefault="00895882" w:rsidP="008D5EC3">
            <w:r>
              <w:t>Составление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</w:t>
            </w:r>
          </w:p>
        </w:tc>
        <w:tc>
          <w:tcPr>
            <w:tcW w:w="2464" w:type="dxa"/>
            <w:shd w:val="clear" w:color="auto" w:fill="auto"/>
          </w:tcPr>
          <w:p w:rsidR="00895882" w:rsidRDefault="00895882" w:rsidP="008D5EC3"/>
          <w:p w:rsidR="00895882" w:rsidRDefault="00895882" w:rsidP="008D5EC3"/>
          <w:p w:rsidR="00895882" w:rsidRDefault="00895882" w:rsidP="008D5EC3">
            <w:r>
              <w:t>2 квартал 2019 года</w:t>
            </w:r>
          </w:p>
        </w:tc>
        <w:tc>
          <w:tcPr>
            <w:tcW w:w="2464" w:type="dxa"/>
            <w:shd w:val="clear" w:color="auto" w:fill="auto"/>
          </w:tcPr>
          <w:p w:rsidR="00895882" w:rsidRDefault="00895882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601AC7" w:rsidTr="008D5EC3">
        <w:tc>
          <w:tcPr>
            <w:tcW w:w="675" w:type="dxa"/>
            <w:shd w:val="clear" w:color="auto" w:fill="auto"/>
          </w:tcPr>
          <w:p w:rsidR="00601AC7" w:rsidRDefault="00601AC7" w:rsidP="008D5EC3">
            <w:r>
              <w:t xml:space="preserve">2.4. </w:t>
            </w:r>
          </w:p>
        </w:tc>
        <w:tc>
          <w:tcPr>
            <w:tcW w:w="4713" w:type="dxa"/>
            <w:shd w:val="clear" w:color="auto" w:fill="auto"/>
          </w:tcPr>
          <w:p w:rsidR="00601AC7" w:rsidRDefault="00601AC7" w:rsidP="00895882">
            <w:r>
              <w:t xml:space="preserve">Проведение инвентаризации объектов недвижимого имущества, включая земельные участки, на территории </w:t>
            </w:r>
            <w:r w:rsidR="00895882">
              <w:t xml:space="preserve">городского поселения </w:t>
            </w:r>
            <w:proofErr w:type="spellStart"/>
            <w:r w:rsidR="00895882">
              <w:t>Приобье</w:t>
            </w:r>
            <w:proofErr w:type="spellEnd"/>
            <w:r>
              <w:t xml:space="preserve">, в соответствии с перечнем, указанным в пункте 2.3 (осмотр имущества, фото фиксация технического состояния объектов) 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>
            <w:r>
              <w:t>до 01.08.2019 года</w:t>
            </w:r>
          </w:p>
        </w:tc>
        <w:tc>
          <w:tcPr>
            <w:tcW w:w="2464" w:type="dxa"/>
            <w:shd w:val="clear" w:color="auto" w:fill="auto"/>
          </w:tcPr>
          <w:p w:rsidR="00601AC7" w:rsidRDefault="009B7046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601AC7" w:rsidTr="008D5EC3">
        <w:tc>
          <w:tcPr>
            <w:tcW w:w="675" w:type="dxa"/>
            <w:shd w:val="clear" w:color="auto" w:fill="auto"/>
          </w:tcPr>
          <w:p w:rsidR="00601AC7" w:rsidRDefault="00601AC7" w:rsidP="008D5EC3">
            <w:r>
              <w:t xml:space="preserve">2.5. </w:t>
            </w:r>
          </w:p>
        </w:tc>
        <w:tc>
          <w:tcPr>
            <w:tcW w:w="4713" w:type="dxa"/>
            <w:shd w:val="clear" w:color="auto" w:fill="auto"/>
          </w:tcPr>
          <w:p w:rsidR="00601AC7" w:rsidRDefault="00601AC7" w:rsidP="008D5EC3">
            <w:proofErr w:type="gramStart"/>
            <w:r>
              <w:t xml:space="preserve">Обобщение сведений об объектах недвижимого </w:t>
            </w:r>
            <w:r>
              <w:lastRenderedPageBreak/>
              <w:t>имущества, неиспользуемого или используемому не по назначению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601AC7" w:rsidRDefault="00601AC7" w:rsidP="008D5EC3">
            <w:r>
              <w:lastRenderedPageBreak/>
              <w:t>до 01.09.2019 года</w:t>
            </w:r>
          </w:p>
        </w:tc>
        <w:tc>
          <w:tcPr>
            <w:tcW w:w="2464" w:type="dxa"/>
            <w:shd w:val="clear" w:color="auto" w:fill="auto"/>
          </w:tcPr>
          <w:p w:rsidR="00601AC7" w:rsidRDefault="009B7046" w:rsidP="008D5EC3">
            <w:r>
              <w:t>Отдел земельно-</w:t>
            </w:r>
            <w:r>
              <w:lastRenderedPageBreak/>
              <w:t xml:space="preserve">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601AC7" w:rsidTr="008D5EC3">
        <w:tc>
          <w:tcPr>
            <w:tcW w:w="675" w:type="dxa"/>
            <w:shd w:val="clear" w:color="auto" w:fill="auto"/>
          </w:tcPr>
          <w:p w:rsidR="00601AC7" w:rsidRDefault="00601AC7" w:rsidP="008D5EC3">
            <w:r>
              <w:lastRenderedPageBreak/>
              <w:t xml:space="preserve">2.6. </w:t>
            </w:r>
          </w:p>
        </w:tc>
        <w:tc>
          <w:tcPr>
            <w:tcW w:w="4713" w:type="dxa"/>
            <w:shd w:val="clear" w:color="auto" w:fill="auto"/>
          </w:tcPr>
          <w:p w:rsidR="00601AC7" w:rsidRDefault="00601AC7" w:rsidP="008D5EC3">
            <w:r>
              <w:t xml:space="preserve">Утверждение, либо внесение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      </w:r>
            <w:r w:rsidRPr="00471425">
              <w:t>инфраструктуру поддержки субъектов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>
            <w:r>
              <w:t>до 01.11.2019</w:t>
            </w:r>
          </w:p>
        </w:tc>
        <w:tc>
          <w:tcPr>
            <w:tcW w:w="2464" w:type="dxa"/>
            <w:shd w:val="clear" w:color="auto" w:fill="auto"/>
          </w:tcPr>
          <w:p w:rsidR="00601AC7" w:rsidRDefault="009B7046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601AC7" w:rsidTr="008D5EC3">
        <w:tc>
          <w:tcPr>
            <w:tcW w:w="675" w:type="dxa"/>
            <w:shd w:val="clear" w:color="auto" w:fill="auto"/>
          </w:tcPr>
          <w:p w:rsidR="00601AC7" w:rsidRPr="00082A7C" w:rsidRDefault="00601AC7" w:rsidP="008D5EC3">
            <w:r w:rsidRPr="00270351">
              <w:rPr>
                <w:lang w:val="en-US"/>
              </w:rPr>
              <w:t>2</w:t>
            </w:r>
            <w:r>
              <w:t>.7.</w:t>
            </w:r>
          </w:p>
        </w:tc>
        <w:tc>
          <w:tcPr>
            <w:tcW w:w="4713" w:type="dxa"/>
            <w:shd w:val="clear" w:color="auto" w:fill="auto"/>
          </w:tcPr>
          <w:p w:rsidR="00601AC7" w:rsidRDefault="00601AC7" w:rsidP="008D5EC3">
            <w:r>
              <w:t xml:space="preserve">Опубликование на официальном </w:t>
            </w:r>
            <w:r w:rsidR="009B7046" w:rsidRPr="00601AC7">
              <w:t xml:space="preserve">сайте городского поселения </w:t>
            </w:r>
            <w:proofErr w:type="spellStart"/>
            <w:r w:rsidR="009B7046" w:rsidRPr="00601AC7">
              <w:t>Приобье</w:t>
            </w:r>
            <w:proofErr w:type="spellEnd"/>
            <w:r w:rsidR="009B7046" w:rsidRPr="00601AC7">
              <w:t xml:space="preserve"> в информационно-коммуникационной сети «Интернет»</w:t>
            </w:r>
            <w:r w:rsidR="009B7046">
              <w:t xml:space="preserve"> </w:t>
            </w:r>
            <w:r>
              <w:t xml:space="preserve">информации об утвержденном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      </w:r>
            <w:r w:rsidRPr="00471425">
              <w:t>инфраструктуру поддержки субъектов малого и среднего предпринимательства</w:t>
            </w:r>
            <w:r>
              <w:t>, об изменениях, внесенных в данный перечень</w:t>
            </w:r>
          </w:p>
        </w:tc>
        <w:tc>
          <w:tcPr>
            <w:tcW w:w="2464" w:type="dxa"/>
            <w:shd w:val="clear" w:color="auto" w:fill="auto"/>
          </w:tcPr>
          <w:p w:rsidR="00601AC7" w:rsidRDefault="00601AC7" w:rsidP="008D5EC3">
            <w:r>
              <w:t>до 01.11.2019</w:t>
            </w:r>
          </w:p>
        </w:tc>
        <w:tc>
          <w:tcPr>
            <w:tcW w:w="2464" w:type="dxa"/>
            <w:shd w:val="clear" w:color="auto" w:fill="auto"/>
          </w:tcPr>
          <w:p w:rsidR="00601AC7" w:rsidRDefault="009B7046" w:rsidP="008D5EC3">
            <w:r>
              <w:t xml:space="preserve">Отдел земельно-имущественных отношений и градостроительства администрации 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</w:tbl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1B120B" w:rsidRDefault="001B120B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9B7046" w:rsidRDefault="009B7046" w:rsidP="002D421B">
      <w:pPr>
        <w:ind w:right="-185"/>
        <w:jc w:val="both"/>
        <w:rPr>
          <w:sz w:val="24"/>
          <w:szCs w:val="24"/>
        </w:rPr>
      </w:pPr>
    </w:p>
    <w:p w:rsidR="0081569A" w:rsidRDefault="0081569A" w:rsidP="00E5226B">
      <w:pPr>
        <w:rPr>
          <w:sz w:val="24"/>
          <w:szCs w:val="24"/>
        </w:rPr>
      </w:pPr>
      <w:bookmarkStart w:id="0" w:name="_GoBack"/>
      <w:bookmarkEnd w:id="0"/>
    </w:p>
    <w:sectPr w:rsidR="0081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0"/>
    <w:rsid w:val="00095499"/>
    <w:rsid w:val="001B120B"/>
    <w:rsid w:val="002D421B"/>
    <w:rsid w:val="003D710F"/>
    <w:rsid w:val="00457487"/>
    <w:rsid w:val="00504340"/>
    <w:rsid w:val="00601AC7"/>
    <w:rsid w:val="006A22A8"/>
    <w:rsid w:val="00760F76"/>
    <w:rsid w:val="0081569A"/>
    <w:rsid w:val="00895882"/>
    <w:rsid w:val="009056A0"/>
    <w:rsid w:val="009B7046"/>
    <w:rsid w:val="00A707AA"/>
    <w:rsid w:val="00CB3A2F"/>
    <w:rsid w:val="00E2329E"/>
    <w:rsid w:val="00E5226B"/>
    <w:rsid w:val="00F5306F"/>
    <w:rsid w:val="00F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  <w:style w:type="paragraph" w:customStyle="1" w:styleId="ConsPlusNormal">
    <w:name w:val="ConsPlusNormal"/>
    <w:link w:val="ConsPlusNormal0"/>
    <w:rsid w:val="003D7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710F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  <w:style w:type="paragraph" w:customStyle="1" w:styleId="ConsPlusNormal">
    <w:name w:val="ConsPlusNormal"/>
    <w:link w:val="ConsPlusNormal0"/>
    <w:rsid w:val="003D7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710F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52CE-B126-4C7B-B12F-04E349CF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Горовенко, Ольга Александровна</dc:creator>
  <cp:keywords/>
  <dc:description/>
  <cp:lastModifiedBy>Горовенко, Ольга Александровна</cp:lastModifiedBy>
  <cp:revision>10</cp:revision>
  <cp:lastPrinted>2018-12-24T12:07:00Z</cp:lastPrinted>
  <dcterms:created xsi:type="dcterms:W3CDTF">2018-10-02T09:46:00Z</dcterms:created>
  <dcterms:modified xsi:type="dcterms:W3CDTF">2018-12-27T09:11:00Z</dcterms:modified>
</cp:coreProperties>
</file>