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0"/>
        <w:tblW w:w="1000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210"/>
      </w:tblGrid>
      <w:tr w:rsidR="00953CFE" w:rsidTr="00DF460E">
        <w:trPr>
          <w:trHeight w:val="1079"/>
        </w:trPr>
        <w:tc>
          <w:tcPr>
            <w:tcW w:w="10008" w:type="dxa"/>
            <w:gridSpan w:val="10"/>
          </w:tcPr>
          <w:p w:rsidR="00953CFE" w:rsidRDefault="00953CFE" w:rsidP="00DF460E">
            <w:pPr>
              <w:tabs>
                <w:tab w:val="center" w:pos="4896"/>
                <w:tab w:val="left" w:pos="7950"/>
                <w:tab w:val="left" w:pos="8670"/>
              </w:tabs>
              <w:rPr>
                <w:rFonts w:ascii="Georgia" w:hAnsi="Georgia"/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33400" cy="685800"/>
                  <wp:effectExtent l="0" t="0" r="0" b="0"/>
                  <wp:docPr id="1" name="Рисунок 1" descr="герб 1в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ви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</w:tc>
      </w:tr>
      <w:tr w:rsidR="00953CFE" w:rsidTr="00DF460E">
        <w:trPr>
          <w:trHeight w:val="1134"/>
        </w:trPr>
        <w:tc>
          <w:tcPr>
            <w:tcW w:w="10008" w:type="dxa"/>
            <w:gridSpan w:val="10"/>
          </w:tcPr>
          <w:p w:rsidR="00953CFE" w:rsidRDefault="00953CFE" w:rsidP="00DF46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  ГОРОДСКОГО   ПОСЕЛЕНИЯ   ПРИОБЬЕ</w:t>
            </w:r>
          </w:p>
          <w:p w:rsidR="00953CFE" w:rsidRDefault="00953CFE" w:rsidP="00DF4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Октябрьского района</w:t>
            </w:r>
          </w:p>
          <w:p w:rsidR="00953CFE" w:rsidRDefault="00953CFE" w:rsidP="00DF4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Ханты-Мансийского автономного округа-Югры</w:t>
            </w:r>
          </w:p>
          <w:p w:rsidR="00953CFE" w:rsidRDefault="00953CFE" w:rsidP="00DF460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53CFE" w:rsidRDefault="00953CFE" w:rsidP="00DF460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ПОСТАНОВЛЕНИЕ</w:t>
            </w:r>
          </w:p>
        </w:tc>
      </w:tr>
      <w:tr w:rsidR="00953CFE" w:rsidTr="00DF460E">
        <w:trPr>
          <w:trHeight w:val="397"/>
        </w:trPr>
        <w:tc>
          <w:tcPr>
            <w:tcW w:w="236" w:type="dxa"/>
            <w:vAlign w:val="bottom"/>
          </w:tcPr>
          <w:p w:rsidR="00953CFE" w:rsidRDefault="00953CFE" w:rsidP="00DF460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CFE" w:rsidRDefault="00953CFE" w:rsidP="00DF460E"/>
          <w:p w:rsidR="00953CFE" w:rsidRDefault="0022547A" w:rsidP="00DF460E">
            <w:r>
              <w:t>18</w:t>
            </w:r>
          </w:p>
        </w:tc>
        <w:tc>
          <w:tcPr>
            <w:tcW w:w="236" w:type="dxa"/>
            <w:vAlign w:val="bottom"/>
          </w:tcPr>
          <w:p w:rsidR="00953CFE" w:rsidRDefault="00953CFE" w:rsidP="00DF460E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CFE" w:rsidRDefault="0022547A" w:rsidP="00DF460E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953CFE" w:rsidRDefault="00953CFE" w:rsidP="00DF460E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3CFE" w:rsidRDefault="00953CFE" w:rsidP="00DF460E">
            <w:r>
              <w:t xml:space="preserve">19 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3CFE" w:rsidRDefault="00953CFE" w:rsidP="00DF460E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953CFE" w:rsidRDefault="00953CFE" w:rsidP="00DF460E"/>
        </w:tc>
        <w:tc>
          <w:tcPr>
            <w:tcW w:w="446" w:type="dxa"/>
            <w:vAlign w:val="bottom"/>
          </w:tcPr>
          <w:p w:rsidR="00953CFE" w:rsidRDefault="00953CFE" w:rsidP="00DF460E">
            <w:pPr>
              <w:jc w:val="center"/>
            </w:pPr>
            <w:r>
              <w:t>№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CFE" w:rsidRDefault="0022547A" w:rsidP="00DF460E">
            <w:pPr>
              <w:jc w:val="center"/>
            </w:pPr>
            <w:r>
              <w:t>572</w:t>
            </w:r>
            <w:bookmarkStart w:id="0" w:name="_GoBack"/>
            <w:bookmarkEnd w:id="0"/>
          </w:p>
        </w:tc>
      </w:tr>
    </w:tbl>
    <w:p w:rsidR="00953CFE" w:rsidRDefault="00953CFE" w:rsidP="00953CFE"/>
    <w:p w:rsidR="00953CFE" w:rsidRDefault="00953CFE" w:rsidP="00953CFE">
      <w:pPr>
        <w:jc w:val="center"/>
      </w:pPr>
      <w:proofErr w:type="spellStart"/>
      <w:r>
        <w:t>пгт</w:t>
      </w:r>
      <w:proofErr w:type="spellEnd"/>
      <w:r>
        <w:t>. Приобье</w:t>
      </w:r>
    </w:p>
    <w:p w:rsidR="00953CFE" w:rsidRDefault="00953CFE" w:rsidP="00953CFE">
      <w:pPr>
        <w:ind w:right="5405"/>
      </w:pPr>
      <w:r>
        <w:t xml:space="preserve"> «</w:t>
      </w:r>
      <w:r w:rsidRPr="00AE143F">
        <w:t>О</w:t>
      </w:r>
      <w:r>
        <w:t>б изменении председателя Общественного совета при главе городского поселения Приобье»</w:t>
      </w:r>
    </w:p>
    <w:p w:rsidR="00953CFE" w:rsidRPr="00AE143F" w:rsidRDefault="00953CFE" w:rsidP="00953CFE">
      <w:pPr>
        <w:jc w:val="both"/>
      </w:pPr>
    </w:p>
    <w:p w:rsidR="00953CFE" w:rsidRDefault="00953CFE" w:rsidP="00953CFE">
      <w:pPr>
        <w:ind w:firstLine="708"/>
        <w:jc w:val="both"/>
      </w:pPr>
      <w:proofErr w:type="gramStart"/>
      <w:r>
        <w:t>В соответствии</w:t>
      </w:r>
      <w:r w:rsidRPr="001251EB">
        <w:t xml:space="preserve"> </w:t>
      </w:r>
      <w:r>
        <w:t xml:space="preserve">с Федеральным  законом от 21.07.2014 года № 212-ФЗ «Об основах общественного контроля в Российской Федерации», в </w:t>
      </w:r>
      <w:r w:rsidRPr="00044922">
        <w:t xml:space="preserve">целях всестороннего учета мнения жителей </w:t>
      </w:r>
      <w:r>
        <w:t>городского поселения Приобье</w:t>
      </w:r>
      <w:r w:rsidRPr="00044922">
        <w:t xml:space="preserve">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поселения, а также реализации конституционных прав граждан в </w:t>
      </w:r>
      <w:r>
        <w:t>области местного самоуправления, на основании</w:t>
      </w:r>
      <w:proofErr w:type="gramEnd"/>
      <w:r>
        <w:t xml:space="preserve"> Постановления администрации городского поселения Приобье «О создании Общественного совета при главе городского поселения Приобье № 604 от 22.11.2017г.:</w:t>
      </w:r>
    </w:p>
    <w:p w:rsidR="00953CFE" w:rsidRPr="00044922" w:rsidRDefault="00953CFE" w:rsidP="00953CFE">
      <w:pPr>
        <w:jc w:val="both"/>
      </w:pPr>
    </w:p>
    <w:p w:rsidR="00953CFE" w:rsidRDefault="00953CFE" w:rsidP="00953CFE">
      <w:pPr>
        <w:numPr>
          <w:ilvl w:val="0"/>
          <w:numId w:val="2"/>
        </w:numPr>
        <w:jc w:val="both"/>
      </w:pPr>
      <w:r>
        <w:t>Утвердить нового председателя</w:t>
      </w:r>
      <w:r w:rsidRPr="00F90BB0">
        <w:t xml:space="preserve"> </w:t>
      </w:r>
      <w:r>
        <w:t>Общественного совета при главе городского поселения Приобье согласно Приложению</w:t>
      </w:r>
      <w:r w:rsidR="006271B8">
        <w:t>.</w:t>
      </w:r>
    </w:p>
    <w:p w:rsidR="00953CFE" w:rsidRPr="009063C5" w:rsidRDefault="00953CFE" w:rsidP="00953C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FF0000"/>
        </w:rPr>
      </w:pPr>
      <w:r>
        <w:t>Настоящее п</w:t>
      </w:r>
      <w:r w:rsidRPr="00E401DB">
        <w:t>остановление обнародовать путем его размещения на информационном стенде в здании администрации городского поселения Приобье, в</w:t>
      </w:r>
      <w:r>
        <w:t xml:space="preserve"> помещении</w:t>
      </w:r>
      <w:r w:rsidRPr="00E401DB">
        <w:t xml:space="preserve"> </w:t>
      </w:r>
      <w:r>
        <w:t xml:space="preserve">библиотеки МБУ «КИЦ» </w:t>
      </w:r>
      <w:proofErr w:type="spellStart"/>
      <w:r>
        <w:t>КреДо</w:t>
      </w:r>
      <w:proofErr w:type="spellEnd"/>
      <w:r>
        <w:t>»</w:t>
      </w:r>
      <w:r w:rsidRPr="00E401DB">
        <w:t xml:space="preserve"> и на официальном веб-сайте муниципального образован</w:t>
      </w:r>
      <w:r>
        <w:t>ия городское поселение Приобье.</w:t>
      </w:r>
    </w:p>
    <w:p w:rsidR="00953CFE" w:rsidRPr="00570EAF" w:rsidRDefault="00953CFE" w:rsidP="00953CFE">
      <w:pPr>
        <w:numPr>
          <w:ilvl w:val="0"/>
          <w:numId w:val="2"/>
        </w:numPr>
        <w:jc w:val="both"/>
      </w:pPr>
      <w:r>
        <w:t>Постановление вступает в силу со дня его обнародования.</w:t>
      </w:r>
    </w:p>
    <w:p w:rsidR="00953CFE" w:rsidRDefault="00953CFE" w:rsidP="00953CFE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поселения Приобье по социальным и жилищным вопросам Л.Ф. </w:t>
      </w:r>
      <w:proofErr w:type="spellStart"/>
      <w:r>
        <w:t>Галиуллину</w:t>
      </w:r>
      <w:proofErr w:type="spellEnd"/>
      <w:r>
        <w:t>.</w:t>
      </w:r>
    </w:p>
    <w:p w:rsidR="00953CFE" w:rsidRDefault="00953CFE" w:rsidP="00953CFE">
      <w:pPr>
        <w:jc w:val="both"/>
      </w:pPr>
    </w:p>
    <w:p w:rsidR="00953CFE" w:rsidRDefault="00953CFE" w:rsidP="00953CFE">
      <w:pPr>
        <w:shd w:val="clear" w:color="auto" w:fill="FFFFFF"/>
        <w:tabs>
          <w:tab w:val="num" w:pos="1520"/>
        </w:tabs>
        <w:ind w:left="180"/>
        <w:jc w:val="both"/>
      </w:pPr>
    </w:p>
    <w:p w:rsidR="00953CFE" w:rsidRDefault="00953CFE" w:rsidP="00953CFE">
      <w:pPr>
        <w:tabs>
          <w:tab w:val="left" w:pos="360"/>
        </w:tabs>
        <w:jc w:val="both"/>
      </w:pPr>
    </w:p>
    <w:p w:rsidR="00953CFE" w:rsidRDefault="00953CFE" w:rsidP="00953CFE">
      <w:pPr>
        <w:tabs>
          <w:tab w:val="left" w:pos="360"/>
        </w:tabs>
        <w:jc w:val="right"/>
      </w:pPr>
      <w:r>
        <w:t>Глава городского поселения Приобье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Е.Ю. Ермаков</w:t>
      </w:r>
    </w:p>
    <w:p w:rsidR="00953CFE" w:rsidRDefault="00953CFE" w:rsidP="00953CFE">
      <w:pPr>
        <w:tabs>
          <w:tab w:val="left" w:pos="360"/>
        </w:tabs>
        <w:jc w:val="both"/>
      </w:pPr>
    </w:p>
    <w:p w:rsidR="00953CFE" w:rsidRDefault="00953CFE" w:rsidP="00953CFE">
      <w:pPr>
        <w:tabs>
          <w:tab w:val="left" w:pos="360"/>
        </w:tabs>
        <w:jc w:val="both"/>
      </w:pPr>
    </w:p>
    <w:p w:rsidR="00953CFE" w:rsidRDefault="00953CFE" w:rsidP="00953CFE">
      <w:pPr>
        <w:jc w:val="both"/>
        <w:rPr>
          <w:sz w:val="22"/>
          <w:szCs w:val="22"/>
        </w:rPr>
      </w:pPr>
    </w:p>
    <w:p w:rsidR="00953CFE" w:rsidRDefault="00953CFE" w:rsidP="00953CFE">
      <w:pPr>
        <w:tabs>
          <w:tab w:val="left" w:pos="1680"/>
        </w:tabs>
        <w:rPr>
          <w:sz w:val="16"/>
          <w:szCs w:val="16"/>
        </w:rPr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</w:pPr>
    </w:p>
    <w:p w:rsidR="00953CFE" w:rsidRDefault="00953CFE" w:rsidP="00953CFE">
      <w:pPr>
        <w:ind w:firstLine="6660"/>
        <w:rPr>
          <w:sz w:val="20"/>
          <w:szCs w:val="20"/>
        </w:rPr>
      </w:pPr>
    </w:p>
    <w:p w:rsidR="00953CFE" w:rsidRDefault="00953CFE" w:rsidP="00953CFE">
      <w:pPr>
        <w:rPr>
          <w:sz w:val="20"/>
          <w:szCs w:val="20"/>
        </w:rPr>
      </w:pPr>
    </w:p>
    <w:p w:rsidR="00953CFE" w:rsidRDefault="00953CFE" w:rsidP="00953CFE">
      <w:pPr>
        <w:rPr>
          <w:sz w:val="20"/>
          <w:szCs w:val="20"/>
        </w:rPr>
      </w:pPr>
    </w:p>
    <w:p w:rsidR="00953CFE" w:rsidRPr="00E807B0" w:rsidRDefault="00953CFE" w:rsidP="00953CFE">
      <w:pPr>
        <w:ind w:firstLine="66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953CFE" w:rsidRPr="00E807B0" w:rsidRDefault="00953CFE" w:rsidP="00953CFE">
      <w:pPr>
        <w:ind w:firstLine="6660"/>
        <w:rPr>
          <w:sz w:val="20"/>
          <w:szCs w:val="20"/>
        </w:rPr>
      </w:pPr>
      <w:r w:rsidRPr="00E807B0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администрации</w:t>
      </w:r>
    </w:p>
    <w:p w:rsidR="00953CFE" w:rsidRPr="00E807B0" w:rsidRDefault="00953CFE" w:rsidP="00953CFE">
      <w:pPr>
        <w:ind w:firstLine="6660"/>
        <w:rPr>
          <w:sz w:val="20"/>
          <w:szCs w:val="20"/>
        </w:rPr>
      </w:pPr>
      <w:r w:rsidRPr="00E807B0">
        <w:rPr>
          <w:sz w:val="20"/>
          <w:szCs w:val="20"/>
        </w:rPr>
        <w:t>городского поселения Приобье</w:t>
      </w:r>
    </w:p>
    <w:p w:rsidR="00953CFE" w:rsidRPr="00E807B0" w:rsidRDefault="00953CFE" w:rsidP="00953CFE">
      <w:pPr>
        <w:ind w:firstLine="6660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 w:rsidR="006271B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от  </w:t>
      </w:r>
      <w:r w:rsidR="006271B8">
        <w:rPr>
          <w:sz w:val="20"/>
          <w:szCs w:val="20"/>
        </w:rPr>
        <w:t xml:space="preserve">    </w:t>
      </w:r>
      <w:r>
        <w:rPr>
          <w:sz w:val="20"/>
          <w:szCs w:val="20"/>
        </w:rPr>
        <w:t>октября 2019г.</w:t>
      </w:r>
    </w:p>
    <w:p w:rsidR="00953CFE" w:rsidRPr="00AE143F" w:rsidRDefault="00953CFE" w:rsidP="00953CFE"/>
    <w:p w:rsidR="00953CFE" w:rsidRPr="00AE143F" w:rsidRDefault="00953CFE" w:rsidP="00953CFE"/>
    <w:p w:rsidR="00953CFE" w:rsidRDefault="00953CFE" w:rsidP="00953CFE">
      <w:pPr>
        <w:jc w:val="center"/>
        <w:rPr>
          <w:b/>
        </w:rPr>
      </w:pPr>
      <w:r w:rsidRPr="005B457D">
        <w:rPr>
          <w:b/>
        </w:rPr>
        <w:t>СОСТАВ</w:t>
      </w:r>
    </w:p>
    <w:p w:rsidR="00953CFE" w:rsidRDefault="00953CFE" w:rsidP="00953CFE">
      <w:pPr>
        <w:jc w:val="center"/>
      </w:pPr>
      <w:r>
        <w:rPr>
          <w:b/>
        </w:rPr>
        <w:t>ОБЩЕСТВЕННОГО СОВЕТА ПРИ ГЛАВЕ ГОРОДСКОГО ПОСЕЛЕНИЯ ПРИОБЬЕ</w:t>
      </w:r>
    </w:p>
    <w:p w:rsidR="00953CFE" w:rsidRDefault="00953CFE" w:rsidP="00953CFE">
      <w:pPr>
        <w:jc w:val="center"/>
      </w:pPr>
    </w:p>
    <w:p w:rsidR="00953CFE" w:rsidRDefault="00953CFE" w:rsidP="00953CFE">
      <w:pPr>
        <w:ind w:left="3300" w:hanging="3300"/>
        <w:jc w:val="both"/>
      </w:pPr>
      <w:r>
        <w:t>председатель</w:t>
      </w:r>
    </w:p>
    <w:p w:rsidR="00953CFE" w:rsidRPr="00C316FC" w:rsidRDefault="00953CFE" w:rsidP="00953CFE">
      <w:pPr>
        <w:ind w:left="3300" w:hanging="3300"/>
      </w:pPr>
      <w:r>
        <w:t>Общественного совета</w:t>
      </w:r>
      <w:r w:rsidRPr="00C316FC">
        <w:t xml:space="preserve">:       </w:t>
      </w:r>
      <w:r>
        <w:t xml:space="preserve">        Тищенко Людмила Михайловна</w:t>
      </w:r>
      <w:r w:rsidRPr="00197F46">
        <w:t xml:space="preserve">, </w:t>
      </w:r>
      <w:r>
        <w:t>пенсионер</w:t>
      </w:r>
      <w:r w:rsidRPr="00197F46">
        <w:t>;</w:t>
      </w:r>
    </w:p>
    <w:p w:rsidR="00953CFE" w:rsidRPr="00C316FC" w:rsidRDefault="00953CFE" w:rsidP="00953CFE">
      <w:pPr>
        <w:ind w:left="3420" w:hanging="3420"/>
        <w:jc w:val="both"/>
      </w:pPr>
      <w:r w:rsidRPr="00C316FC">
        <w:t xml:space="preserve">                                                        </w:t>
      </w:r>
    </w:p>
    <w:p w:rsidR="00953CFE" w:rsidRDefault="00953CFE" w:rsidP="00953CFE">
      <w:pPr>
        <w:tabs>
          <w:tab w:val="left" w:pos="3500"/>
        </w:tabs>
        <w:ind w:left="3420" w:hanging="3420"/>
        <w:jc w:val="both"/>
      </w:pPr>
      <w:r w:rsidRPr="00C316FC">
        <w:t>заместитель председателя</w:t>
      </w:r>
      <w:r>
        <w:t xml:space="preserve"> </w:t>
      </w:r>
    </w:p>
    <w:p w:rsidR="00953CFE" w:rsidRDefault="00953CFE" w:rsidP="00953CFE">
      <w:pPr>
        <w:tabs>
          <w:tab w:val="left" w:pos="3500"/>
        </w:tabs>
        <w:ind w:left="3420" w:hanging="3420"/>
      </w:pPr>
      <w:r>
        <w:t>Общественного совета</w:t>
      </w:r>
      <w:r w:rsidRPr="00C316FC">
        <w:t xml:space="preserve">:     </w:t>
      </w:r>
      <w:r>
        <w:t xml:space="preserve">          </w:t>
      </w:r>
      <w:proofErr w:type="spellStart"/>
      <w:r>
        <w:t>Соломаха</w:t>
      </w:r>
      <w:proofErr w:type="spellEnd"/>
      <w:r>
        <w:t xml:space="preserve"> Евгений Иванович, директор МБУ СП «Р</w:t>
      </w:r>
      <w:r w:rsidRPr="00C316FC">
        <w:t>СШОР»</w:t>
      </w:r>
      <w:r>
        <w:t xml:space="preserve">, </w:t>
      </w:r>
    </w:p>
    <w:p w:rsidR="00953CFE" w:rsidRPr="00C316FC" w:rsidRDefault="00953CFE" w:rsidP="00953CFE">
      <w:pPr>
        <w:tabs>
          <w:tab w:val="left" w:pos="3500"/>
        </w:tabs>
        <w:ind w:left="3420" w:hanging="3420"/>
      </w:pPr>
      <w:r>
        <w:t xml:space="preserve">                                                       член П</w:t>
      </w:r>
      <w:r w:rsidRPr="00C316FC">
        <w:t>риобского отделения политической партии «Единая Россия»</w:t>
      </w:r>
      <w:r>
        <w:t>.</w:t>
      </w:r>
    </w:p>
    <w:p w:rsidR="00953CFE" w:rsidRPr="00C316FC" w:rsidRDefault="00953CFE" w:rsidP="00953CFE">
      <w:pPr>
        <w:ind w:left="3420" w:hanging="3420"/>
        <w:jc w:val="both"/>
      </w:pPr>
      <w:r w:rsidRPr="00C316FC">
        <w:t xml:space="preserve">                                                      </w:t>
      </w:r>
    </w:p>
    <w:p w:rsidR="00953CFE" w:rsidRPr="00C316FC" w:rsidRDefault="00953CFE" w:rsidP="00953CFE">
      <w:pPr>
        <w:jc w:val="both"/>
      </w:pPr>
    </w:p>
    <w:p w:rsidR="00953CFE" w:rsidRPr="00C316FC" w:rsidRDefault="00953CFE" w:rsidP="00953CFE">
      <w:pPr>
        <w:tabs>
          <w:tab w:val="left" w:pos="3675"/>
        </w:tabs>
      </w:pPr>
      <w:r w:rsidRPr="00C316FC">
        <w:t xml:space="preserve">Члены </w:t>
      </w:r>
      <w:r>
        <w:t>Общественного совета</w:t>
      </w:r>
      <w:r w:rsidRPr="00C316FC">
        <w:t xml:space="preserve">: 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r w:rsidRPr="00C316FC">
        <w:t>Акулова Антонина Анатольевна</w:t>
      </w:r>
      <w:r>
        <w:t xml:space="preserve">, </w:t>
      </w:r>
      <w:r w:rsidRPr="00C316FC">
        <w:t>председатель обществе</w:t>
      </w:r>
      <w:r>
        <w:t xml:space="preserve">нного движения «Сердце </w:t>
      </w:r>
      <w:proofErr w:type="spellStart"/>
      <w:r>
        <w:t>Приобья</w:t>
      </w:r>
      <w:proofErr w:type="spellEnd"/>
      <w:r>
        <w:t>»</w:t>
      </w:r>
      <w:r w:rsidRPr="00C316FC">
        <w:t>;</w:t>
      </w:r>
    </w:p>
    <w:p w:rsidR="00953CFE" w:rsidRDefault="00953CFE" w:rsidP="00953CFE">
      <w:pPr>
        <w:numPr>
          <w:ilvl w:val="0"/>
          <w:numId w:val="1"/>
        </w:numPr>
        <w:jc w:val="both"/>
      </w:pPr>
      <w:proofErr w:type="spellStart"/>
      <w:r w:rsidRPr="00197F46">
        <w:t>Агзамов</w:t>
      </w:r>
      <w:proofErr w:type="spellEnd"/>
      <w:r w:rsidRPr="00197F46">
        <w:t xml:space="preserve"> Андрей Анатольевич, председатель ТСЖ (Школьная 2,3);</w:t>
      </w:r>
    </w:p>
    <w:p w:rsidR="00953CFE" w:rsidRPr="00C316FC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proofErr w:type="spellStart"/>
      <w:r>
        <w:t>Аптышева</w:t>
      </w:r>
      <w:proofErr w:type="spellEnd"/>
      <w:r>
        <w:t xml:space="preserve"> Татьяна Ивановна, специалист по разборке товар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Ригла</w:t>
      </w:r>
      <w:proofErr w:type="spellEnd"/>
      <w:r>
        <w:t xml:space="preserve"> – Сургут»;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proofErr w:type="spellStart"/>
      <w:r w:rsidRPr="00C316FC">
        <w:t>Базавлук</w:t>
      </w:r>
      <w:proofErr w:type="spellEnd"/>
      <w:r w:rsidRPr="00C316FC">
        <w:t xml:space="preserve"> Валерий Яковлевич</w:t>
      </w:r>
      <w:r>
        <w:t>,</w:t>
      </w:r>
      <w:r w:rsidRPr="00C316FC">
        <w:t xml:space="preserve"> ветеран труда;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r w:rsidRPr="006116E9">
        <w:t>Бабенко Альберт Георгиевич</w:t>
      </w:r>
      <w:r>
        <w:t>, д</w:t>
      </w:r>
      <w:r w:rsidRPr="006116E9">
        <w:t>иректор ООО СПК Полюс</w:t>
      </w:r>
      <w:r>
        <w:t>;</w:t>
      </w:r>
    </w:p>
    <w:p w:rsidR="00953CFE" w:rsidRDefault="00953CFE" w:rsidP="00953CFE">
      <w:pPr>
        <w:numPr>
          <w:ilvl w:val="0"/>
          <w:numId w:val="1"/>
        </w:numPr>
        <w:jc w:val="both"/>
      </w:pPr>
      <w:r w:rsidRPr="00197F46">
        <w:t>Бабенко Георгий Яковлевич, индивидуальный предприниматель;</w:t>
      </w:r>
    </w:p>
    <w:p w:rsidR="00953CFE" w:rsidRDefault="00953CFE" w:rsidP="00953CFE">
      <w:pPr>
        <w:numPr>
          <w:ilvl w:val="0"/>
          <w:numId w:val="1"/>
        </w:numPr>
        <w:jc w:val="both"/>
      </w:pPr>
      <w:r w:rsidRPr="00190295">
        <w:t xml:space="preserve">Батуева Анна </w:t>
      </w:r>
      <w:proofErr w:type="spellStart"/>
      <w:r w:rsidRPr="00190295">
        <w:t>Наильевна</w:t>
      </w:r>
      <w:proofErr w:type="spellEnd"/>
      <w:r w:rsidRPr="00190295">
        <w:t xml:space="preserve">, </w:t>
      </w:r>
      <w:r>
        <w:t xml:space="preserve">депутат Совета поселения, </w:t>
      </w:r>
      <w:r w:rsidRPr="00190295">
        <w:t xml:space="preserve">председатель Молодёжного парламента при главе </w:t>
      </w:r>
      <w:proofErr w:type="spellStart"/>
      <w:r w:rsidRPr="00190295">
        <w:t>гп</w:t>
      </w:r>
      <w:proofErr w:type="spellEnd"/>
      <w:r w:rsidRPr="00190295">
        <w:t>. Приобье;</w:t>
      </w:r>
    </w:p>
    <w:p w:rsidR="00953CFE" w:rsidRDefault="00953CFE" w:rsidP="00953CFE">
      <w:pPr>
        <w:numPr>
          <w:ilvl w:val="0"/>
          <w:numId w:val="1"/>
        </w:numPr>
        <w:jc w:val="both"/>
      </w:pPr>
      <w:r w:rsidRPr="00197F46">
        <w:t>Герасимова Елена Леонидовна, член правления ТСЖ (ул.</w:t>
      </w:r>
      <w:r>
        <w:t xml:space="preserve"> </w:t>
      </w:r>
      <w:r w:rsidRPr="00197F46">
        <w:t>Газовиков, 26 Г);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proofErr w:type="spellStart"/>
      <w:r>
        <w:t>Ларькова</w:t>
      </w:r>
      <w:proofErr w:type="spellEnd"/>
      <w:r>
        <w:t xml:space="preserve"> Марина Юрьевна, пенсионер;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r w:rsidRPr="00B36443">
        <w:t>Левченко Ирина Ивановна</w:t>
      </w:r>
      <w:r>
        <w:t>, пенсионер.</w:t>
      </w:r>
    </w:p>
    <w:p w:rsidR="00953CFE" w:rsidRPr="00C316FC" w:rsidRDefault="00953CFE" w:rsidP="00953CFE">
      <w:pPr>
        <w:numPr>
          <w:ilvl w:val="0"/>
          <w:numId w:val="1"/>
        </w:numPr>
        <w:jc w:val="both"/>
      </w:pPr>
      <w:r w:rsidRPr="00197F46">
        <w:t>Машинина Татья</w:t>
      </w:r>
      <w:r>
        <w:t xml:space="preserve">на Александровна, председатель </w:t>
      </w:r>
      <w:r w:rsidRPr="00197F46">
        <w:t>Октябрьской районной организации профсоюза работнико</w:t>
      </w:r>
      <w:r>
        <w:t>в народного образования и науки</w:t>
      </w:r>
      <w:r w:rsidRPr="00197F46">
        <w:t>;</w:t>
      </w:r>
    </w:p>
    <w:p w:rsidR="00953CFE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proofErr w:type="spellStart"/>
      <w:r>
        <w:t>Молоткова</w:t>
      </w:r>
      <w:proofErr w:type="spellEnd"/>
      <w:r>
        <w:t xml:space="preserve"> Надежда Викторовна, заместитель председателя</w:t>
      </w:r>
      <w:r w:rsidRPr="00C316FC">
        <w:t xml:space="preserve"> Приобского отделения Октябрьской общественной организации «Совет ветеранов (пенсионеров) войны и труда»; </w:t>
      </w:r>
    </w:p>
    <w:p w:rsidR="00953CFE" w:rsidRPr="00C316FC" w:rsidRDefault="00953CFE" w:rsidP="00953CFE">
      <w:pPr>
        <w:numPr>
          <w:ilvl w:val="0"/>
          <w:numId w:val="1"/>
        </w:numPr>
        <w:tabs>
          <w:tab w:val="left" w:pos="3675"/>
        </w:tabs>
        <w:jc w:val="both"/>
      </w:pPr>
      <w:proofErr w:type="spellStart"/>
      <w:r>
        <w:t>Мотовичева</w:t>
      </w:r>
      <w:proofErr w:type="spellEnd"/>
      <w:r>
        <w:t xml:space="preserve"> Любовь Алексеевна, п</w:t>
      </w:r>
      <w:r w:rsidRPr="00C316FC">
        <w:t>редседатель Приобской местной общественной организации общероссийской общественной организации «Вс</w:t>
      </w:r>
      <w:r>
        <w:t>ероссийское общество инвалидов»</w:t>
      </w:r>
      <w:r w:rsidRPr="00C316FC">
        <w:t>;</w:t>
      </w:r>
    </w:p>
    <w:p w:rsidR="00953CFE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r>
        <w:t xml:space="preserve">Нагибин Николай Алексеевич, </w:t>
      </w:r>
      <w:r w:rsidRPr="00C316FC">
        <w:t>пенсионер;</w:t>
      </w:r>
    </w:p>
    <w:p w:rsidR="00953CFE" w:rsidRPr="00C316FC" w:rsidRDefault="00953CFE" w:rsidP="00953CFE">
      <w:pPr>
        <w:numPr>
          <w:ilvl w:val="0"/>
          <w:numId w:val="1"/>
        </w:numPr>
        <w:jc w:val="both"/>
      </w:pPr>
      <w:proofErr w:type="spellStart"/>
      <w:r w:rsidRPr="00197F46">
        <w:t>Похилько</w:t>
      </w:r>
      <w:proofErr w:type="spellEnd"/>
      <w:r w:rsidRPr="00197F46">
        <w:t xml:space="preserve"> Светлана В</w:t>
      </w:r>
      <w:r>
        <w:t>ладимировна, председатель ТСЖ</w:t>
      </w:r>
      <w:r w:rsidRPr="00197F46">
        <w:t xml:space="preserve"> (ул. Строителей, 9);</w:t>
      </w:r>
    </w:p>
    <w:p w:rsidR="00953CFE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r>
        <w:t xml:space="preserve">Родина Светлана Яковлевна, </w:t>
      </w:r>
      <w:r w:rsidRPr="00C316FC">
        <w:t>приемосдатчик</w:t>
      </w:r>
      <w:r>
        <w:t xml:space="preserve"> груза и багажа Югорского </w:t>
      </w:r>
      <w:proofErr w:type="spellStart"/>
      <w:r w:rsidRPr="00C316FC">
        <w:t>УМТСиК</w:t>
      </w:r>
      <w:proofErr w:type="spellEnd"/>
      <w:r>
        <w:t xml:space="preserve"> (база в п. Приобье)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>»</w:t>
      </w:r>
      <w:r w:rsidRPr="00C316FC">
        <w:t>;</w:t>
      </w:r>
    </w:p>
    <w:p w:rsidR="00953CFE" w:rsidRPr="00C316FC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r>
        <w:t xml:space="preserve">Рыбальченко Илья Петрович, </w:t>
      </w:r>
      <w:r w:rsidRPr="00C316FC">
        <w:t>член Приобского отделения Октябрьской общественной организации «Совет ветеранов (пенсионеров) войны и труда»</w:t>
      </w:r>
      <w:r>
        <w:t xml:space="preserve">; </w:t>
      </w:r>
    </w:p>
    <w:p w:rsidR="00953CFE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proofErr w:type="spellStart"/>
      <w:r>
        <w:t>Сковбель</w:t>
      </w:r>
      <w:proofErr w:type="spellEnd"/>
      <w:r>
        <w:t xml:space="preserve"> Сергей Александрович, </w:t>
      </w:r>
      <w:r w:rsidRPr="00C316FC">
        <w:t>директор МП «ЭГК</w:t>
      </w:r>
      <w:r>
        <w:t>»</w:t>
      </w:r>
      <w:r w:rsidRPr="00C316FC">
        <w:t>;</w:t>
      </w:r>
    </w:p>
    <w:p w:rsidR="00953CFE" w:rsidRPr="00C316FC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proofErr w:type="spellStart"/>
      <w:r>
        <w:t>Утенкова</w:t>
      </w:r>
      <w:proofErr w:type="spellEnd"/>
      <w:r>
        <w:t xml:space="preserve"> Наталья Игнатьевна, </w:t>
      </w:r>
      <w:r w:rsidRPr="00C316FC">
        <w:t>старшая медсестра БУ ХМАО-Югры «О</w:t>
      </w:r>
      <w:r>
        <w:t>ктябрьская РБ» филиал в Приобье</w:t>
      </w:r>
      <w:r w:rsidRPr="00C316FC">
        <w:t>;</w:t>
      </w:r>
    </w:p>
    <w:p w:rsidR="00953CFE" w:rsidRPr="00C316FC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proofErr w:type="spellStart"/>
      <w:r>
        <w:t>Флегентова</w:t>
      </w:r>
      <w:proofErr w:type="spellEnd"/>
      <w:r>
        <w:t xml:space="preserve"> Галина Владимировна, р</w:t>
      </w:r>
      <w:r w:rsidRPr="006148D1">
        <w:t>уководитель  представительства Общероссийской общественной организации "Всероссийское общество редких (</w:t>
      </w:r>
      <w:proofErr w:type="spellStart"/>
      <w:r w:rsidRPr="006148D1">
        <w:t>орфанных</w:t>
      </w:r>
      <w:proofErr w:type="spellEnd"/>
      <w:r w:rsidRPr="006148D1">
        <w:t>) заболеваний</w:t>
      </w:r>
      <w:r>
        <w:t xml:space="preserve"> </w:t>
      </w:r>
      <w:r w:rsidRPr="006148D1">
        <w:t>" Ханты-Мансийского АО-Югры Российской Федерации.</w:t>
      </w:r>
      <w:r>
        <w:t xml:space="preserve"> </w:t>
      </w:r>
      <w:r>
        <w:rPr>
          <w:color w:val="000000"/>
        </w:rPr>
        <w:t xml:space="preserve">Член правления Региональной благотворительной общественной организации инвалидов, больных </w:t>
      </w:r>
      <w:proofErr w:type="spellStart"/>
      <w:r>
        <w:rPr>
          <w:color w:val="000000"/>
        </w:rPr>
        <w:t>муковисцидозом</w:t>
      </w:r>
      <w:proofErr w:type="spellEnd"/>
      <w:r>
        <w:rPr>
          <w:color w:val="000000"/>
        </w:rPr>
        <w:t xml:space="preserve"> Ханты-Мансийского автономного округа – Югры «Второе дыхание»;</w:t>
      </w:r>
    </w:p>
    <w:p w:rsidR="00953CFE" w:rsidRDefault="00953CFE" w:rsidP="00953CFE">
      <w:pPr>
        <w:numPr>
          <w:ilvl w:val="0"/>
          <w:numId w:val="1"/>
        </w:numPr>
        <w:tabs>
          <w:tab w:val="left" w:pos="3690"/>
        </w:tabs>
        <w:jc w:val="both"/>
      </w:pPr>
      <w:r>
        <w:t xml:space="preserve">Шишков Владимир Витальевич, </w:t>
      </w:r>
      <w:r w:rsidRPr="00C316FC">
        <w:t>настоятель Храма п</w:t>
      </w:r>
      <w:r>
        <w:t xml:space="preserve">раведного </w:t>
      </w:r>
      <w:proofErr w:type="spellStart"/>
      <w:r>
        <w:t>Симеона</w:t>
      </w:r>
      <w:proofErr w:type="spellEnd"/>
      <w:r>
        <w:t xml:space="preserve"> Верхотурского;</w:t>
      </w:r>
    </w:p>
    <w:p w:rsidR="0024593F" w:rsidRDefault="0024593F"/>
    <w:sectPr w:rsidR="0024593F" w:rsidSect="008B39F8">
      <w:footerReference w:type="even" r:id="rId9"/>
      <w:pgSz w:w="11906" w:h="16838"/>
      <w:pgMar w:top="1134" w:right="36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D8" w:rsidRDefault="006271B8">
      <w:r>
        <w:separator/>
      </w:r>
    </w:p>
  </w:endnote>
  <w:endnote w:type="continuationSeparator" w:id="0">
    <w:p w:rsidR="00F542D8" w:rsidRDefault="0062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60" w:rsidRDefault="00953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960" w:rsidRDefault="002254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D8" w:rsidRDefault="006271B8">
      <w:r>
        <w:separator/>
      </w:r>
    </w:p>
  </w:footnote>
  <w:footnote w:type="continuationSeparator" w:id="0">
    <w:p w:rsidR="00F542D8" w:rsidRDefault="0062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7FE"/>
    <w:multiLevelType w:val="multilevel"/>
    <w:tmpl w:val="8980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D22C7E"/>
    <w:multiLevelType w:val="hybridMultilevel"/>
    <w:tmpl w:val="81760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8"/>
    <w:rsid w:val="001064E4"/>
    <w:rsid w:val="0022547A"/>
    <w:rsid w:val="0024593F"/>
    <w:rsid w:val="006271B8"/>
    <w:rsid w:val="00953CFE"/>
    <w:rsid w:val="00C330E7"/>
    <w:rsid w:val="00E73BA8"/>
    <w:rsid w:val="00F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3C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3CFE"/>
  </w:style>
  <w:style w:type="paragraph" w:customStyle="1" w:styleId="a6">
    <w:name w:val="Знак Знак Знак Знак"/>
    <w:basedOn w:val="a"/>
    <w:rsid w:val="00953C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3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3C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3CFE"/>
  </w:style>
  <w:style w:type="paragraph" w:customStyle="1" w:styleId="a6">
    <w:name w:val="Знак Знак Знак Знак"/>
    <w:basedOn w:val="a"/>
    <w:rsid w:val="00953C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3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3651</Characters>
  <Application>Microsoft Office Word</Application>
  <DocSecurity>0</DocSecurity>
  <Lines>30</Lines>
  <Paragraphs>8</Paragraphs>
  <ScaleCrop>false</ScaleCrop>
  <Company>pradm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att_soc</dc:creator>
  <cp:keywords/>
  <dc:description/>
  <cp:lastModifiedBy>Заболотская, Марина Валерьевна</cp:lastModifiedBy>
  <cp:revision>4</cp:revision>
  <dcterms:created xsi:type="dcterms:W3CDTF">2020-03-24T04:09:00Z</dcterms:created>
  <dcterms:modified xsi:type="dcterms:W3CDTF">2020-04-15T07:56:00Z</dcterms:modified>
</cp:coreProperties>
</file>