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374127" w:rsidRPr="00AA0535" w:rsidTr="00574253">
        <w:trPr>
          <w:trHeight w:val="1753"/>
        </w:trPr>
        <w:tc>
          <w:tcPr>
            <w:tcW w:w="1603" w:type="dxa"/>
          </w:tcPr>
          <w:p w:rsidR="00374127" w:rsidRPr="00D358FD" w:rsidRDefault="00374127" w:rsidP="00574253"/>
        </w:tc>
        <w:tc>
          <w:tcPr>
            <w:tcW w:w="8233" w:type="dxa"/>
          </w:tcPr>
          <w:p w:rsidR="00374127" w:rsidRPr="009C0A08" w:rsidRDefault="00D22C4D" w:rsidP="00574253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D22C4D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</w:rPr>
              <w:pict>
                <v:line id="_x0000_s1027" style="position:absolute;left:0;text-align:left;z-index:251661312;mso-position-horizontal-relative:text;mso-position-vertical-relative:text" from="0,10.9pt" to="373.3pt,10.9pt" strokeweight="1.5pt"/>
              </w:pict>
            </w:r>
            <w:proofErr w:type="gramStart"/>
            <w:r w:rsidR="00374127"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="00374127"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374127" w:rsidRPr="00AA0535" w:rsidRDefault="00D22C4D" w:rsidP="00574253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D22C4D">
              <w:rPr>
                <w:rFonts w:ascii="Arial Black" w:hAnsi="Arial Black"/>
                <w:b/>
                <w:bCs/>
                <w:noProof/>
                <w:spacing w:val="8"/>
              </w:rPr>
              <w:pict>
                <v:line id="_x0000_s1026" style="position:absolute;left:0;text-align:left;z-index:251660288" from="0,32.65pt" to="373.3pt,32.65pt" strokeweight="4.5pt"/>
              </w:pict>
            </w:r>
            <w:r w:rsidR="00374127"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374127" w:rsidRPr="00AA0535" w:rsidRDefault="00374127" w:rsidP="00574253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81EB5" w:rsidRDefault="007A52A0" w:rsidP="007A5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A52A0">
        <w:rPr>
          <w:rFonts w:ascii="Times New Roman" w:hAnsi="Times New Roman" w:cs="Times New Roman"/>
          <w:b/>
          <w:sz w:val="28"/>
          <w:szCs w:val="28"/>
        </w:rPr>
        <w:t>головная ответственность за склонение к</w:t>
      </w:r>
      <w:r w:rsidR="00374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2A0">
        <w:rPr>
          <w:rFonts w:ascii="Times New Roman" w:hAnsi="Times New Roman" w:cs="Times New Roman"/>
          <w:b/>
          <w:sz w:val="28"/>
          <w:szCs w:val="28"/>
        </w:rPr>
        <w:t xml:space="preserve">потреблению </w:t>
      </w:r>
      <w:r>
        <w:rPr>
          <w:rFonts w:ascii="Times New Roman" w:hAnsi="Times New Roman" w:cs="Times New Roman"/>
          <w:b/>
          <w:sz w:val="28"/>
          <w:szCs w:val="28"/>
        </w:rPr>
        <w:t>наркотических средств, психотропных веществ или их аналогов</w:t>
      </w:r>
      <w:r w:rsidRPr="007A52A0">
        <w:rPr>
          <w:rFonts w:ascii="Times New Roman" w:hAnsi="Times New Roman" w:cs="Times New Roman"/>
          <w:b/>
          <w:sz w:val="28"/>
          <w:szCs w:val="28"/>
        </w:rPr>
        <w:t xml:space="preserve"> с использованием сети Интернет</w:t>
      </w:r>
      <w:r w:rsidR="00981EB5">
        <w:rPr>
          <w:rFonts w:ascii="Times New Roman" w:hAnsi="Times New Roman" w:cs="Times New Roman"/>
          <w:b/>
          <w:sz w:val="28"/>
          <w:szCs w:val="28"/>
        </w:rPr>
        <w:t>.</w:t>
      </w:r>
    </w:p>
    <w:p w:rsidR="007A52A0" w:rsidRPr="007A52A0" w:rsidRDefault="007A52A0" w:rsidP="007A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2021 года </w:t>
      </w:r>
      <w:r w:rsidRPr="007A52A0">
        <w:rPr>
          <w:rFonts w:ascii="Times New Roman" w:hAnsi="Times New Roman" w:cs="Times New Roman"/>
          <w:sz w:val="28"/>
          <w:szCs w:val="28"/>
        </w:rPr>
        <w:t>внесены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ст. 230 Уголовного кодекса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Так, ч</w:t>
      </w:r>
      <w:r w:rsidRPr="007A52A0">
        <w:rPr>
          <w:rFonts w:ascii="Times New Roman" w:hAnsi="Times New Roman" w:cs="Times New Roman"/>
          <w:sz w:val="28"/>
          <w:szCs w:val="28"/>
        </w:rPr>
        <w:t xml:space="preserve">асть вторая </w:t>
      </w:r>
      <w:r>
        <w:rPr>
          <w:rFonts w:ascii="Times New Roman" w:hAnsi="Times New Roman" w:cs="Times New Roman"/>
          <w:sz w:val="28"/>
          <w:szCs w:val="28"/>
        </w:rPr>
        <w:t>указанной статьи</w:t>
      </w:r>
      <w:r w:rsidRPr="007A52A0">
        <w:rPr>
          <w:rFonts w:ascii="Times New Roman" w:hAnsi="Times New Roman" w:cs="Times New Roman"/>
          <w:sz w:val="28"/>
          <w:szCs w:val="28"/>
        </w:rPr>
        <w:t>, предусматривающ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A52A0">
        <w:rPr>
          <w:rFonts w:ascii="Times New Roman" w:hAnsi="Times New Roman" w:cs="Times New Roman"/>
          <w:sz w:val="28"/>
          <w:szCs w:val="28"/>
        </w:rPr>
        <w:t xml:space="preserve"> уголовную ответственность за</w:t>
      </w:r>
      <w:r w:rsidR="00374127">
        <w:rPr>
          <w:rFonts w:ascii="Times New Roman" w:hAnsi="Times New Roman" w:cs="Times New Roman"/>
          <w:sz w:val="28"/>
          <w:szCs w:val="28"/>
        </w:rPr>
        <w:t xml:space="preserve"> </w:t>
      </w:r>
      <w:r w:rsidRPr="007A52A0">
        <w:rPr>
          <w:rFonts w:ascii="Times New Roman" w:hAnsi="Times New Roman" w:cs="Times New Roman"/>
          <w:sz w:val="28"/>
          <w:szCs w:val="28"/>
        </w:rPr>
        <w:t>склонение к потреблению наркотических средств, психотропных веществ или их</w:t>
      </w:r>
      <w:r w:rsidR="00374127">
        <w:rPr>
          <w:rFonts w:ascii="Times New Roman" w:hAnsi="Times New Roman" w:cs="Times New Roman"/>
          <w:sz w:val="28"/>
          <w:szCs w:val="28"/>
        </w:rPr>
        <w:t xml:space="preserve"> </w:t>
      </w:r>
      <w:r w:rsidRPr="007A52A0">
        <w:rPr>
          <w:rFonts w:ascii="Times New Roman" w:hAnsi="Times New Roman" w:cs="Times New Roman"/>
          <w:sz w:val="28"/>
          <w:szCs w:val="28"/>
        </w:rPr>
        <w:t>аналогов, группой лиц по предварительному сговору или организованной группой, в</w:t>
      </w:r>
      <w:r w:rsidR="00374127">
        <w:rPr>
          <w:rFonts w:ascii="Times New Roman" w:hAnsi="Times New Roman" w:cs="Times New Roman"/>
          <w:sz w:val="28"/>
          <w:szCs w:val="28"/>
        </w:rPr>
        <w:t xml:space="preserve"> </w:t>
      </w:r>
      <w:r w:rsidRPr="007A52A0">
        <w:rPr>
          <w:rFonts w:ascii="Times New Roman" w:hAnsi="Times New Roman" w:cs="Times New Roman"/>
          <w:sz w:val="28"/>
          <w:szCs w:val="28"/>
        </w:rPr>
        <w:t>отношении двух и более лиц, с применением насилия или угрозой его применения,</w:t>
      </w:r>
      <w:r w:rsidR="00374127">
        <w:rPr>
          <w:rFonts w:ascii="Times New Roman" w:hAnsi="Times New Roman" w:cs="Times New Roman"/>
          <w:sz w:val="28"/>
          <w:szCs w:val="28"/>
        </w:rPr>
        <w:t xml:space="preserve"> </w:t>
      </w:r>
      <w:r w:rsidRPr="007A52A0">
        <w:rPr>
          <w:rFonts w:ascii="Times New Roman" w:hAnsi="Times New Roman" w:cs="Times New Roman"/>
          <w:sz w:val="28"/>
          <w:szCs w:val="28"/>
        </w:rPr>
        <w:t>дополнена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2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52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52A0">
        <w:rPr>
          <w:rFonts w:ascii="Times New Roman" w:hAnsi="Times New Roman" w:cs="Times New Roman"/>
          <w:sz w:val="28"/>
          <w:szCs w:val="28"/>
        </w:rPr>
        <w:t>», устанавливающим уголовную ответственность за те же</w:t>
      </w:r>
      <w:r w:rsidR="00374127">
        <w:rPr>
          <w:rFonts w:ascii="Times New Roman" w:hAnsi="Times New Roman" w:cs="Times New Roman"/>
          <w:sz w:val="28"/>
          <w:szCs w:val="28"/>
        </w:rPr>
        <w:t xml:space="preserve"> </w:t>
      </w:r>
      <w:r w:rsidRPr="007A52A0">
        <w:rPr>
          <w:rFonts w:ascii="Times New Roman" w:hAnsi="Times New Roman" w:cs="Times New Roman"/>
          <w:sz w:val="28"/>
          <w:szCs w:val="28"/>
        </w:rPr>
        <w:t xml:space="preserve">деяния, совершенные </w:t>
      </w:r>
      <w:proofErr w:type="spellStart"/>
      <w:r w:rsidRPr="007A52A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A52A0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proofErr w:type="gramEnd"/>
      <w:r w:rsidRPr="007A52A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информационно-телекоммуникационных сете</w:t>
      </w:r>
      <w:proofErr w:type="gramStart"/>
      <w:r w:rsidRPr="007A52A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A52A0">
        <w:rPr>
          <w:rFonts w:ascii="Times New Roman" w:hAnsi="Times New Roman" w:cs="Times New Roman"/>
          <w:sz w:val="28"/>
          <w:szCs w:val="28"/>
        </w:rPr>
        <w:t>включая сеть «Интернет»).</w:t>
      </w:r>
    </w:p>
    <w:p w:rsidR="007A52A0" w:rsidRPr="007A52A0" w:rsidRDefault="007A52A0" w:rsidP="007A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совершение у</w:t>
      </w:r>
      <w:r w:rsidRPr="007A52A0">
        <w:rPr>
          <w:rFonts w:ascii="Times New Roman" w:hAnsi="Times New Roman" w:cs="Times New Roman"/>
          <w:sz w:val="28"/>
          <w:szCs w:val="28"/>
        </w:rPr>
        <w:t>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2A0">
        <w:rPr>
          <w:rFonts w:ascii="Times New Roman" w:hAnsi="Times New Roman" w:cs="Times New Roman"/>
          <w:sz w:val="28"/>
          <w:szCs w:val="28"/>
        </w:rPr>
        <w:t xml:space="preserve"> деяния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7A52A0">
        <w:rPr>
          <w:rFonts w:ascii="Times New Roman" w:hAnsi="Times New Roman" w:cs="Times New Roman"/>
          <w:sz w:val="28"/>
          <w:szCs w:val="28"/>
        </w:rPr>
        <w:t>наказ</w:t>
      </w:r>
      <w:r>
        <w:rPr>
          <w:rFonts w:ascii="Times New Roman" w:hAnsi="Times New Roman" w:cs="Times New Roman"/>
          <w:sz w:val="28"/>
          <w:szCs w:val="28"/>
        </w:rPr>
        <w:t>ание в виде</w:t>
      </w:r>
      <w:r w:rsidRPr="007A52A0">
        <w:rPr>
          <w:rFonts w:ascii="Times New Roman" w:hAnsi="Times New Roman" w:cs="Times New Roman"/>
          <w:sz w:val="28"/>
          <w:szCs w:val="28"/>
        </w:rPr>
        <w:t xml:space="preserve"> 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52A0">
        <w:rPr>
          <w:rFonts w:ascii="Times New Roman" w:hAnsi="Times New Roman" w:cs="Times New Roman"/>
          <w:sz w:val="28"/>
          <w:szCs w:val="28"/>
        </w:rPr>
        <w:t xml:space="preserve"> свободы на срок от пяти до десяти лет</w:t>
      </w:r>
      <w:proofErr w:type="gramEnd"/>
      <w:r w:rsidRPr="007A52A0">
        <w:rPr>
          <w:rFonts w:ascii="Times New Roman" w:hAnsi="Times New Roman" w:cs="Times New Roman"/>
          <w:sz w:val="28"/>
          <w:szCs w:val="28"/>
        </w:rPr>
        <w:t xml:space="preserve"> с ограничением свободы на срок до двух лет либо без такового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631" w:rsidRDefault="007A52A0" w:rsidP="007A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Pr="007A52A0">
        <w:rPr>
          <w:rFonts w:ascii="Times New Roman" w:hAnsi="Times New Roman" w:cs="Times New Roman"/>
          <w:sz w:val="28"/>
          <w:szCs w:val="28"/>
        </w:rPr>
        <w:t>,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2A0">
        <w:rPr>
          <w:rFonts w:ascii="Times New Roman" w:hAnsi="Times New Roman" w:cs="Times New Roman"/>
          <w:sz w:val="28"/>
          <w:szCs w:val="28"/>
        </w:rPr>
        <w:t xml:space="preserve"> 230 У</w:t>
      </w:r>
      <w:r w:rsidR="00464631">
        <w:rPr>
          <w:rFonts w:ascii="Times New Roman" w:hAnsi="Times New Roman" w:cs="Times New Roman"/>
          <w:sz w:val="28"/>
          <w:szCs w:val="28"/>
        </w:rPr>
        <w:t>головного кодекса Российской Федерации</w:t>
      </w:r>
      <w:r w:rsidRPr="007A52A0">
        <w:rPr>
          <w:rFonts w:ascii="Times New Roman" w:hAnsi="Times New Roman" w:cs="Times New Roman"/>
          <w:sz w:val="28"/>
          <w:szCs w:val="28"/>
        </w:rPr>
        <w:t xml:space="preserve"> дополнена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4</w:t>
      </w:r>
      <w:r w:rsidRPr="007A52A0">
        <w:rPr>
          <w:rFonts w:ascii="Times New Roman" w:hAnsi="Times New Roman" w:cs="Times New Roman"/>
          <w:sz w:val="28"/>
          <w:szCs w:val="28"/>
        </w:rPr>
        <w:t>, устанавливающей уголовную</w:t>
      </w:r>
      <w:r w:rsidR="00374127">
        <w:rPr>
          <w:rFonts w:ascii="Times New Roman" w:hAnsi="Times New Roman" w:cs="Times New Roman"/>
          <w:sz w:val="28"/>
          <w:szCs w:val="28"/>
        </w:rPr>
        <w:t xml:space="preserve"> </w:t>
      </w:r>
      <w:r w:rsidRPr="007A52A0">
        <w:rPr>
          <w:rFonts w:ascii="Times New Roman" w:hAnsi="Times New Roman" w:cs="Times New Roman"/>
          <w:sz w:val="28"/>
          <w:szCs w:val="28"/>
        </w:rPr>
        <w:t>ответственность за деяния, предусмотренные ч</w:t>
      </w:r>
      <w:r w:rsidR="004646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53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1, 2,</w:t>
      </w:r>
      <w:r w:rsidR="0053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A52A0">
        <w:rPr>
          <w:rFonts w:ascii="Times New Roman" w:hAnsi="Times New Roman" w:cs="Times New Roman"/>
          <w:sz w:val="28"/>
          <w:szCs w:val="28"/>
        </w:rPr>
        <w:t xml:space="preserve"> «а» </w:t>
      </w:r>
      <w:r>
        <w:rPr>
          <w:rFonts w:ascii="Times New Roman" w:hAnsi="Times New Roman" w:cs="Times New Roman"/>
          <w:sz w:val="28"/>
          <w:szCs w:val="28"/>
        </w:rPr>
        <w:t>ч. 3</w:t>
      </w:r>
      <w:r w:rsidRPr="007A52A0">
        <w:rPr>
          <w:rFonts w:ascii="Times New Roman" w:hAnsi="Times New Roman" w:cs="Times New Roman"/>
          <w:sz w:val="28"/>
          <w:szCs w:val="28"/>
        </w:rPr>
        <w:t xml:space="preserve"> данной статьи</w:t>
      </w:r>
      <w:r w:rsidR="00464631">
        <w:rPr>
          <w:rFonts w:ascii="Times New Roman" w:hAnsi="Times New Roman" w:cs="Times New Roman"/>
          <w:sz w:val="28"/>
          <w:szCs w:val="28"/>
        </w:rPr>
        <w:t xml:space="preserve">, </w:t>
      </w:r>
      <w:r w:rsidRPr="007A52A0">
        <w:rPr>
          <w:rFonts w:ascii="Times New Roman" w:hAnsi="Times New Roman" w:cs="Times New Roman"/>
          <w:sz w:val="28"/>
          <w:szCs w:val="28"/>
        </w:rPr>
        <w:t>если они повлекли по</w:t>
      </w:r>
      <w:r w:rsidR="00374127">
        <w:rPr>
          <w:rFonts w:ascii="Times New Roman" w:hAnsi="Times New Roman" w:cs="Times New Roman"/>
          <w:sz w:val="28"/>
          <w:szCs w:val="28"/>
        </w:rPr>
        <w:t xml:space="preserve"> </w:t>
      </w:r>
      <w:r w:rsidRPr="007A52A0">
        <w:rPr>
          <w:rFonts w:ascii="Times New Roman" w:hAnsi="Times New Roman" w:cs="Times New Roman"/>
          <w:sz w:val="28"/>
          <w:szCs w:val="28"/>
        </w:rPr>
        <w:t>неосторожности смерть двух или более потерпевших</w:t>
      </w:r>
      <w:r w:rsidR="00464631">
        <w:rPr>
          <w:rFonts w:ascii="Times New Roman" w:hAnsi="Times New Roman" w:cs="Times New Roman"/>
          <w:sz w:val="28"/>
          <w:szCs w:val="28"/>
        </w:rPr>
        <w:t>.</w:t>
      </w:r>
    </w:p>
    <w:p w:rsidR="006144F6" w:rsidRPr="00FD1874" w:rsidRDefault="00464631" w:rsidP="004646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совершение у</w:t>
      </w:r>
      <w:r w:rsidRPr="007A52A0">
        <w:rPr>
          <w:rFonts w:ascii="Times New Roman" w:hAnsi="Times New Roman" w:cs="Times New Roman"/>
          <w:sz w:val="28"/>
          <w:szCs w:val="28"/>
        </w:rPr>
        <w:t>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2A0">
        <w:rPr>
          <w:rFonts w:ascii="Times New Roman" w:hAnsi="Times New Roman" w:cs="Times New Roman"/>
          <w:sz w:val="28"/>
          <w:szCs w:val="28"/>
        </w:rPr>
        <w:t xml:space="preserve"> деяния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7A52A0">
        <w:rPr>
          <w:rFonts w:ascii="Times New Roman" w:hAnsi="Times New Roman" w:cs="Times New Roman"/>
          <w:sz w:val="28"/>
          <w:szCs w:val="28"/>
        </w:rPr>
        <w:t>наказ</w:t>
      </w:r>
      <w:r>
        <w:rPr>
          <w:rFonts w:ascii="Times New Roman" w:hAnsi="Times New Roman" w:cs="Times New Roman"/>
          <w:sz w:val="28"/>
          <w:szCs w:val="28"/>
        </w:rPr>
        <w:t>ание в виде</w:t>
      </w:r>
      <w:r w:rsidR="00374127">
        <w:rPr>
          <w:rFonts w:ascii="Times New Roman" w:hAnsi="Times New Roman" w:cs="Times New Roman"/>
          <w:sz w:val="28"/>
          <w:szCs w:val="28"/>
        </w:rPr>
        <w:t xml:space="preserve"> </w:t>
      </w:r>
      <w:r w:rsidRPr="00464631">
        <w:rPr>
          <w:rFonts w:ascii="Times New Roman" w:hAnsi="Times New Roman" w:cs="Times New Roman"/>
          <w:sz w:val="28"/>
          <w:szCs w:val="28"/>
        </w:rPr>
        <w:t>лишени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64631">
        <w:rPr>
          <w:rFonts w:ascii="Times New Roman" w:hAnsi="Times New Roman" w:cs="Times New Roman"/>
          <w:sz w:val="28"/>
          <w:szCs w:val="28"/>
        </w:rPr>
        <w:t>свободы на срок от двенадцати до пятнадцати лет</w:t>
      </w:r>
      <w:proofErr w:type="gramEnd"/>
      <w:r w:rsidRPr="00464631">
        <w:rPr>
          <w:rFonts w:ascii="Times New Roman" w:hAnsi="Times New Roman" w:cs="Times New Roman"/>
          <w:sz w:val="28"/>
          <w:szCs w:val="28"/>
        </w:rPr>
        <w:t xml:space="preserve"> с лишением права занимать определенные должности или заниматься определенной деятельностью на срок до двадцати лет или без такового</w:t>
      </w:r>
      <w:r w:rsidR="00374127">
        <w:rPr>
          <w:rFonts w:ascii="Times New Roman" w:hAnsi="Times New Roman" w:cs="Times New Roman"/>
          <w:sz w:val="28"/>
          <w:szCs w:val="28"/>
        </w:rPr>
        <w:t xml:space="preserve"> </w:t>
      </w:r>
      <w:r w:rsidRPr="00464631">
        <w:rPr>
          <w:rFonts w:ascii="Times New Roman" w:hAnsi="Times New Roman" w:cs="Times New Roman"/>
          <w:sz w:val="28"/>
          <w:szCs w:val="28"/>
        </w:rPr>
        <w:t>с ограничением свободы на срок до двух лет либо без такового.</w:t>
      </w:r>
    </w:p>
    <w:sectPr w:rsidR="006144F6" w:rsidRPr="00FD1874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2A56F4"/>
    <w:rsid w:val="00374127"/>
    <w:rsid w:val="00457286"/>
    <w:rsid w:val="00464631"/>
    <w:rsid w:val="00530D3B"/>
    <w:rsid w:val="00564A81"/>
    <w:rsid w:val="006144F6"/>
    <w:rsid w:val="00704A08"/>
    <w:rsid w:val="00706D09"/>
    <w:rsid w:val="007A52A0"/>
    <w:rsid w:val="007A583C"/>
    <w:rsid w:val="0085034C"/>
    <w:rsid w:val="00981EB5"/>
    <w:rsid w:val="00A03A54"/>
    <w:rsid w:val="00A719CA"/>
    <w:rsid w:val="00AB2D83"/>
    <w:rsid w:val="00B1419A"/>
    <w:rsid w:val="00BD678F"/>
    <w:rsid w:val="00BF3938"/>
    <w:rsid w:val="00D22C4D"/>
    <w:rsid w:val="00E20DA9"/>
    <w:rsid w:val="00EA0916"/>
    <w:rsid w:val="00EA696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2021-06-21T18:19:00Z</dcterms:created>
  <dcterms:modified xsi:type="dcterms:W3CDTF">2021-06-26T15:26:00Z</dcterms:modified>
</cp:coreProperties>
</file>