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B9" w:rsidRDefault="001E5301" w:rsidP="001E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E5301" w:rsidRDefault="001E5301" w:rsidP="001E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решения Совета депутатов городского поселения Приобье «Об утверждении отчета об исполнении бюджета городского поселения Приобье за 2017 год»</w:t>
      </w:r>
    </w:p>
    <w:p w:rsidR="001E5301" w:rsidRDefault="001E5301" w:rsidP="001E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FA5" w:rsidRDefault="001E5301" w:rsidP="00037F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301">
        <w:rPr>
          <w:rFonts w:ascii="Times New Roman" w:hAnsi="Times New Roman" w:cs="Times New Roman"/>
          <w:sz w:val="24"/>
          <w:szCs w:val="24"/>
        </w:rPr>
        <w:t xml:space="preserve">В целях обеспечения участия населения в осуществлении местного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E5301">
        <w:rPr>
          <w:rFonts w:ascii="Times New Roman" w:hAnsi="Times New Roman" w:cs="Times New Roman"/>
          <w:sz w:val="24"/>
          <w:szCs w:val="24"/>
        </w:rPr>
        <w:t>амоуправления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5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E530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5301">
        <w:rPr>
          <w:rFonts w:ascii="Times New Roman" w:hAnsi="Times New Roman" w:cs="Times New Roman"/>
          <w:sz w:val="24"/>
          <w:szCs w:val="24"/>
        </w:rPr>
        <w:t xml:space="preserve"> года в 18 часов 00 минут в зале заседаний администрации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 xml:space="preserve"> будут проведены</w:t>
      </w:r>
      <w:r w:rsidR="00037FA5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решения Совета депутатов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FA5" w:rsidRPr="00037FA5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городского поселения Приобье за 2017 год»</w:t>
      </w:r>
      <w:r w:rsidR="00037FA5">
        <w:rPr>
          <w:rFonts w:ascii="Times New Roman" w:hAnsi="Times New Roman" w:cs="Times New Roman"/>
          <w:sz w:val="24"/>
          <w:szCs w:val="24"/>
        </w:rPr>
        <w:t xml:space="preserve"> (далее публичные слушания).</w:t>
      </w:r>
    </w:p>
    <w:p w:rsidR="00037FA5" w:rsidRDefault="00037FA5" w:rsidP="00037F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проводятся по инициативе администрации городского поселения Приобье согласно постановления администрации городского поселения Приобье от 08.02.2018 №</w:t>
      </w:r>
      <w:r w:rsidR="003E097E">
        <w:rPr>
          <w:rFonts w:ascii="Times New Roman" w:hAnsi="Times New Roman" w:cs="Times New Roman"/>
          <w:sz w:val="24"/>
          <w:szCs w:val="24"/>
        </w:rPr>
        <w:t>52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37F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и проведении публичных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по проекту решения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F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Приобье «Об утверждении отчета об исполнении бюджета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Приобье за   2017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FA5" w:rsidRDefault="00037FA5" w:rsidP="00037F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7FA5">
        <w:rPr>
          <w:rFonts w:ascii="Times New Roman" w:hAnsi="Times New Roman" w:cs="Times New Roman"/>
          <w:sz w:val="24"/>
          <w:szCs w:val="24"/>
        </w:rPr>
        <w:t xml:space="preserve">Письменные предложения и замечания, касающиеся рассматриваемого вопроса, принимаются по адресу: Ханты-Мансийский автономный округ – Югра, Октябрьский район, </w:t>
      </w:r>
      <w:proofErr w:type="spellStart"/>
      <w:r w:rsidRPr="00037FA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37FA5">
        <w:rPr>
          <w:rFonts w:ascii="Times New Roman" w:hAnsi="Times New Roman" w:cs="Times New Roman"/>
          <w:sz w:val="24"/>
          <w:szCs w:val="24"/>
        </w:rPr>
        <w:t xml:space="preserve">. Приобье, ул. Югорская, д. 5/1, </w:t>
      </w:r>
      <w:proofErr w:type="spellStart"/>
      <w:r w:rsidRPr="00037FA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37FA5">
        <w:rPr>
          <w:rFonts w:ascii="Times New Roman" w:hAnsi="Times New Roman" w:cs="Times New Roman"/>
          <w:sz w:val="24"/>
          <w:szCs w:val="24"/>
        </w:rPr>
        <w:t>. № 19</w:t>
      </w:r>
      <w:r w:rsidR="00A1187F">
        <w:rPr>
          <w:rFonts w:ascii="Times New Roman" w:hAnsi="Times New Roman" w:cs="Times New Roman"/>
          <w:sz w:val="24"/>
          <w:szCs w:val="24"/>
        </w:rPr>
        <w:t xml:space="preserve"> и </w:t>
      </w:r>
      <w:r w:rsidRPr="00037FA5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на электронный адрес </w:t>
      </w:r>
      <w:hyperlink r:id="rId4" w:history="1">
        <w:r w:rsidRPr="00A1187F">
          <w:rPr>
            <w:rFonts w:ascii="Times New Roman" w:hAnsi="Times New Roman" w:cs="Times New Roman"/>
            <w:sz w:val="24"/>
            <w:szCs w:val="24"/>
          </w:rPr>
          <w:t>pradm_feu@mail.ru</w:t>
        </w:r>
      </w:hyperlink>
      <w:r w:rsidRPr="00037FA5">
        <w:rPr>
          <w:rFonts w:ascii="Times New Roman" w:hAnsi="Times New Roman" w:cs="Times New Roman"/>
          <w:sz w:val="24"/>
          <w:szCs w:val="24"/>
        </w:rPr>
        <w:t xml:space="preserve"> </w:t>
      </w:r>
      <w:r w:rsidR="00A1187F">
        <w:rPr>
          <w:rFonts w:ascii="Times New Roman" w:hAnsi="Times New Roman" w:cs="Times New Roman"/>
          <w:sz w:val="24"/>
          <w:szCs w:val="24"/>
        </w:rPr>
        <w:t>в срок не позднее</w:t>
      </w:r>
      <w:r w:rsidRPr="00037FA5">
        <w:rPr>
          <w:rFonts w:ascii="Times New Roman" w:hAnsi="Times New Roman" w:cs="Times New Roman"/>
          <w:sz w:val="24"/>
          <w:szCs w:val="24"/>
        </w:rPr>
        <w:t xml:space="preserve"> 17:00 часов 26 февраля 2018 года. </w:t>
      </w:r>
    </w:p>
    <w:p w:rsidR="00037FA5" w:rsidRPr="00037FA5" w:rsidRDefault="00037FA5" w:rsidP="00037F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7FA5">
        <w:rPr>
          <w:rFonts w:ascii="Times New Roman" w:hAnsi="Times New Roman" w:cs="Times New Roman"/>
          <w:sz w:val="24"/>
          <w:szCs w:val="24"/>
        </w:rPr>
        <w:t>Телефон для справок: 8 (34678) 32-4-60</w:t>
      </w:r>
      <w:r>
        <w:rPr>
          <w:rFonts w:ascii="Times New Roman" w:hAnsi="Times New Roman" w:cs="Times New Roman"/>
          <w:sz w:val="24"/>
          <w:szCs w:val="24"/>
        </w:rPr>
        <w:t xml:space="preserve">, секретарь </w:t>
      </w:r>
      <w:r w:rsidRPr="00037FA5">
        <w:rPr>
          <w:rFonts w:ascii="Times New Roman" w:hAnsi="Times New Roman" w:cs="Times New Roman"/>
          <w:sz w:val="24"/>
          <w:szCs w:val="24"/>
        </w:rPr>
        <w:t>организационного комитета, ответственного за подготовку и проведение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– ведущий специалист финансово-экономического отдела администрации городского поселения Приобье Мазуренко Аксана Юрьевна.</w:t>
      </w:r>
    </w:p>
    <w:sectPr w:rsidR="00037FA5" w:rsidRPr="0003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24"/>
    <w:rsid w:val="00037FA5"/>
    <w:rsid w:val="001E5301"/>
    <w:rsid w:val="003E097E"/>
    <w:rsid w:val="00A1187F"/>
    <w:rsid w:val="00C17124"/>
    <w:rsid w:val="00E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74FA"/>
  <w15:chartTrackingRefBased/>
  <w15:docId w15:val="{41E16DC6-AEC9-4365-91F0-E506298E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F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dm_fe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Мазуренко, Аксана Юрьевна</dc:creator>
  <cp:keywords/>
  <dc:description/>
  <cp:lastModifiedBy>Мазуренко, Аксана Юрьевна</cp:lastModifiedBy>
  <cp:revision>3</cp:revision>
  <cp:lastPrinted>2018-02-09T11:19:00Z</cp:lastPrinted>
  <dcterms:created xsi:type="dcterms:W3CDTF">2018-02-07T06:58:00Z</dcterms:created>
  <dcterms:modified xsi:type="dcterms:W3CDTF">2018-02-09T11:19:00Z</dcterms:modified>
</cp:coreProperties>
</file>